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B02C" w14:textId="77777777" w:rsidR="00BD06D5" w:rsidRPr="004E7449" w:rsidRDefault="00BD06D5" w:rsidP="009A3A90">
      <w:pPr>
        <w:jc w:val="both"/>
        <w:rPr>
          <w:rFonts w:ascii="Arial Narrow" w:hAnsi="Arial Narrow"/>
          <w:b/>
        </w:rPr>
      </w:pPr>
      <w:bookmarkStart w:id="0" w:name="_GoBack"/>
      <w:bookmarkEnd w:id="0"/>
    </w:p>
    <w:p w14:paraId="6E242EDF" w14:textId="77777777" w:rsidR="000F51F3" w:rsidRPr="004E7449" w:rsidRDefault="000F51F3" w:rsidP="00895DD5">
      <w:pPr>
        <w:jc w:val="center"/>
        <w:rPr>
          <w:rFonts w:ascii="Arial Narrow" w:hAnsi="Arial Narrow"/>
          <w:b/>
        </w:rPr>
      </w:pPr>
    </w:p>
    <w:p w14:paraId="26BD9E30" w14:textId="268E0B3B" w:rsidR="002F2B25" w:rsidRPr="004E7449" w:rsidRDefault="004F35CF" w:rsidP="002F2B25">
      <w:pPr>
        <w:jc w:val="center"/>
        <w:rPr>
          <w:rFonts w:ascii="Arial Narrow" w:hAnsi="Arial Narrow"/>
          <w:b/>
          <w:color w:val="2E74B5" w:themeColor="accent1" w:themeShade="BF"/>
        </w:rPr>
      </w:pPr>
      <w:r w:rsidRPr="004E7449">
        <w:rPr>
          <w:rFonts w:ascii="Arial Narrow" w:hAnsi="Arial Narrow"/>
          <w:b/>
          <w:color w:val="2E74B5" w:themeColor="accent1" w:themeShade="BF"/>
        </w:rPr>
        <w:t>Guía para la p</w:t>
      </w:r>
      <w:r w:rsidR="000F51F3" w:rsidRPr="004E7449">
        <w:rPr>
          <w:rFonts w:ascii="Arial Narrow" w:hAnsi="Arial Narrow"/>
          <w:b/>
          <w:color w:val="2E74B5" w:themeColor="accent1" w:themeShade="BF"/>
        </w:rPr>
        <w:t xml:space="preserve">laneación </w:t>
      </w:r>
      <w:r w:rsidR="002F2B25" w:rsidRPr="004E7449">
        <w:rPr>
          <w:rFonts w:ascii="Arial Narrow" w:hAnsi="Arial Narrow"/>
          <w:b/>
          <w:color w:val="2E74B5" w:themeColor="accent1" w:themeShade="BF"/>
        </w:rPr>
        <w:t xml:space="preserve">y </w:t>
      </w:r>
      <w:r w:rsidR="000F51F3" w:rsidRPr="004E7449">
        <w:rPr>
          <w:rFonts w:ascii="Arial Narrow" w:hAnsi="Arial Narrow"/>
          <w:b/>
          <w:color w:val="2E74B5" w:themeColor="accent1" w:themeShade="BF"/>
        </w:rPr>
        <w:t xml:space="preserve">el diseño </w:t>
      </w:r>
      <w:r w:rsidR="002F2B25" w:rsidRPr="004E7449">
        <w:rPr>
          <w:rFonts w:ascii="Arial Narrow" w:hAnsi="Arial Narrow"/>
          <w:b/>
          <w:color w:val="2E74B5" w:themeColor="accent1" w:themeShade="BF"/>
        </w:rPr>
        <w:t xml:space="preserve">del ambiente virtual </w:t>
      </w:r>
    </w:p>
    <w:p w14:paraId="5D01DD0A" w14:textId="77777777" w:rsidR="000F51F3" w:rsidRPr="004E7449" w:rsidRDefault="000F51F3" w:rsidP="009A3A90">
      <w:pPr>
        <w:jc w:val="both"/>
        <w:rPr>
          <w:rFonts w:ascii="Arial Narrow" w:hAnsi="Arial Narrow"/>
          <w:b/>
          <w:color w:val="2E74B5" w:themeColor="accent1" w:themeShade="BF"/>
        </w:rPr>
      </w:pPr>
    </w:p>
    <w:p w14:paraId="32518FD4" w14:textId="35466652" w:rsidR="002F2B25" w:rsidRPr="004E7449" w:rsidRDefault="002F2B25" w:rsidP="009A3A90">
      <w:pPr>
        <w:jc w:val="both"/>
        <w:rPr>
          <w:rFonts w:ascii="Arial Narrow" w:hAnsi="Arial Narrow"/>
          <w:b/>
          <w:color w:val="2E74B5" w:themeColor="accent1" w:themeShade="BF"/>
        </w:rPr>
      </w:pPr>
      <w:r w:rsidRPr="004E7449">
        <w:rPr>
          <w:rFonts w:ascii="Arial Narrow" w:hAnsi="Arial Narrow"/>
          <w:b/>
          <w:color w:val="2E74B5" w:themeColor="accent1" w:themeShade="BF"/>
        </w:rPr>
        <w:t>Esta guía tiene como propósito orientar la planeación de un ambiente virtual de aprendizaje, es importante que siga el paso a paso</w:t>
      </w:r>
      <w:r w:rsidR="00CC409E" w:rsidRPr="004E7449">
        <w:rPr>
          <w:rFonts w:ascii="Arial Narrow" w:hAnsi="Arial Narrow"/>
          <w:b/>
          <w:color w:val="2E74B5" w:themeColor="accent1" w:themeShade="BF"/>
        </w:rPr>
        <w:t xml:space="preserve"> que se describe a continuación.</w:t>
      </w:r>
    </w:p>
    <w:p w14:paraId="7E079719" w14:textId="77777777" w:rsidR="002F2B25" w:rsidRPr="004E7449" w:rsidRDefault="002F2B25" w:rsidP="009A3A90">
      <w:pPr>
        <w:jc w:val="both"/>
        <w:rPr>
          <w:rFonts w:ascii="Arial Narrow" w:hAnsi="Arial Narrow"/>
          <w:b/>
          <w:color w:val="2E74B5" w:themeColor="accent1" w:themeShade="BF"/>
        </w:rPr>
      </w:pPr>
    </w:p>
    <w:p w14:paraId="2B89B2A8" w14:textId="77777777" w:rsidR="000F51F3" w:rsidRPr="004E7449" w:rsidRDefault="000F51F3"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Escriba el nombre o título del curso</w:t>
      </w:r>
    </w:p>
    <w:p w14:paraId="5C97B1B1" w14:textId="77777777" w:rsidR="000F51F3" w:rsidRPr="004E7449" w:rsidRDefault="000F51F3"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 xml:space="preserve">Presente un párrafo introductorio donde le dé la bienvenida a los estudiantes. </w:t>
      </w:r>
    </w:p>
    <w:p w14:paraId="4288CB43" w14:textId="51370755" w:rsidR="000F51F3" w:rsidRPr="004E7449" w:rsidRDefault="000F51F3"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Escriba el nombre del responsable del curso y agregue un enlace a</w:t>
      </w:r>
      <w:r w:rsidR="00471756">
        <w:rPr>
          <w:rFonts w:ascii="Arial Narrow" w:hAnsi="Arial Narrow"/>
          <w:color w:val="000000" w:themeColor="text1"/>
        </w:rPr>
        <w:t xml:space="preserve"> su </w:t>
      </w:r>
      <w:proofErr w:type="spellStart"/>
      <w:r w:rsidR="00471756">
        <w:rPr>
          <w:rFonts w:ascii="Arial Narrow" w:hAnsi="Arial Narrow"/>
          <w:color w:val="000000" w:themeColor="text1"/>
        </w:rPr>
        <w:t>Cv</w:t>
      </w:r>
      <w:r w:rsidR="002A2171">
        <w:rPr>
          <w:rFonts w:ascii="Arial Narrow" w:hAnsi="Arial Narrow"/>
          <w:color w:val="000000" w:themeColor="text1"/>
        </w:rPr>
        <w:t>lac</w:t>
      </w:r>
      <w:proofErr w:type="spellEnd"/>
      <w:r w:rsidR="002A2171">
        <w:rPr>
          <w:rFonts w:ascii="Arial Narrow" w:hAnsi="Arial Narrow"/>
          <w:color w:val="000000" w:themeColor="text1"/>
        </w:rPr>
        <w:t xml:space="preserve"> (en caso de no tener </w:t>
      </w:r>
      <w:proofErr w:type="spellStart"/>
      <w:r w:rsidR="002A2171">
        <w:rPr>
          <w:rFonts w:ascii="Arial Narrow" w:hAnsi="Arial Narrow"/>
          <w:color w:val="000000" w:themeColor="text1"/>
        </w:rPr>
        <w:t>C</w:t>
      </w:r>
      <w:r w:rsidRPr="004E7449">
        <w:rPr>
          <w:rFonts w:ascii="Arial Narrow" w:hAnsi="Arial Narrow"/>
          <w:color w:val="000000" w:themeColor="text1"/>
        </w:rPr>
        <w:t>vlac</w:t>
      </w:r>
      <w:proofErr w:type="spellEnd"/>
      <w:r w:rsidRPr="004E7449">
        <w:rPr>
          <w:rFonts w:ascii="Arial Narrow" w:hAnsi="Arial Narrow"/>
          <w:color w:val="000000" w:themeColor="text1"/>
        </w:rPr>
        <w:t>, por favor incluya su hoja de vida, sin sus datos personales teléfono, dirección).</w:t>
      </w:r>
    </w:p>
    <w:p w14:paraId="14EA9BC4" w14:textId="77777777" w:rsidR="000F51F3" w:rsidRPr="004E7449" w:rsidRDefault="00E37FCE"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Presente en uno o dos párrafos el curso (e</w:t>
      </w:r>
      <w:r w:rsidR="000F51F3" w:rsidRPr="004E7449">
        <w:rPr>
          <w:rFonts w:ascii="Arial Narrow" w:hAnsi="Arial Narrow"/>
          <w:color w:val="000000" w:themeColor="text1"/>
        </w:rPr>
        <w:t xml:space="preserve">xplique de qué se trata el curso, por qué es importante </w:t>
      </w:r>
      <w:r w:rsidR="00FC44FC" w:rsidRPr="004E7449">
        <w:rPr>
          <w:rFonts w:ascii="Arial Narrow" w:hAnsi="Arial Narrow"/>
          <w:color w:val="000000" w:themeColor="text1"/>
        </w:rPr>
        <w:t>etc.</w:t>
      </w:r>
      <w:r w:rsidR="000F51F3" w:rsidRPr="004E7449">
        <w:rPr>
          <w:rFonts w:ascii="Arial Narrow" w:hAnsi="Arial Narrow"/>
          <w:color w:val="000000" w:themeColor="text1"/>
        </w:rPr>
        <w:t>)</w:t>
      </w:r>
    </w:p>
    <w:p w14:paraId="07665A31" w14:textId="77777777" w:rsidR="000F51F3" w:rsidRPr="004E7449" w:rsidRDefault="000F51F3"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Presente de forma clara los objetivos del curso</w:t>
      </w:r>
      <w:r w:rsidR="00076575" w:rsidRPr="004E7449">
        <w:rPr>
          <w:rFonts w:ascii="Arial Narrow" w:hAnsi="Arial Narrow"/>
          <w:color w:val="000000" w:themeColor="text1"/>
        </w:rPr>
        <w:t>,</w:t>
      </w:r>
      <w:r w:rsidRPr="004E7449">
        <w:rPr>
          <w:rFonts w:ascii="Arial Narrow" w:hAnsi="Arial Narrow"/>
          <w:color w:val="000000" w:themeColor="text1"/>
        </w:rPr>
        <w:t xml:space="preserve"> </w:t>
      </w:r>
      <w:r w:rsidR="009660B3" w:rsidRPr="004E7449">
        <w:rPr>
          <w:rFonts w:ascii="Arial Narrow" w:hAnsi="Arial Narrow"/>
          <w:color w:val="000000" w:themeColor="text1"/>
        </w:rPr>
        <w:t xml:space="preserve">centrados en el desarrollo de habilidades de los </w:t>
      </w:r>
      <w:r w:rsidR="00FC44FC" w:rsidRPr="004E7449">
        <w:rPr>
          <w:rFonts w:ascii="Arial Narrow" w:hAnsi="Arial Narrow"/>
          <w:color w:val="000000" w:themeColor="text1"/>
        </w:rPr>
        <w:t>estudiantes</w:t>
      </w:r>
      <w:r w:rsidR="00076575" w:rsidRPr="004E7449">
        <w:rPr>
          <w:rFonts w:ascii="Arial Narrow" w:hAnsi="Arial Narrow"/>
          <w:color w:val="000000" w:themeColor="text1"/>
        </w:rPr>
        <w:t>.</w:t>
      </w:r>
    </w:p>
    <w:p w14:paraId="7C9EAED0" w14:textId="77777777" w:rsidR="004F35CF" w:rsidRPr="004E7449" w:rsidRDefault="004F35CF"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Presente de forma detallada los contenidos que se abordarán en el curso (si curso está dividido por módulos</w:t>
      </w:r>
      <w:r w:rsidR="00E37FCE" w:rsidRPr="004E7449">
        <w:rPr>
          <w:rFonts w:ascii="Arial Narrow" w:hAnsi="Arial Narrow"/>
          <w:color w:val="000000" w:themeColor="text1"/>
        </w:rPr>
        <w:t xml:space="preserve">  o unidades, escriba el título de</w:t>
      </w:r>
      <w:r w:rsidRPr="004E7449">
        <w:rPr>
          <w:rFonts w:ascii="Arial Narrow" w:hAnsi="Arial Narrow"/>
          <w:color w:val="000000" w:themeColor="text1"/>
        </w:rPr>
        <w:t xml:space="preserve"> cada módulo o unidad;  presente un objetivo por cada módulo o unidad e incluya los contenidos que se verán en cada módulo o unidad planeada). </w:t>
      </w:r>
    </w:p>
    <w:p w14:paraId="6EA5576C" w14:textId="77777777" w:rsidR="004F35CF" w:rsidRPr="004E7449" w:rsidRDefault="004F35CF" w:rsidP="009A3A90">
      <w:pPr>
        <w:pStyle w:val="Prrafodelista"/>
        <w:numPr>
          <w:ilvl w:val="0"/>
          <w:numId w:val="1"/>
        </w:numPr>
        <w:jc w:val="both"/>
        <w:rPr>
          <w:rFonts w:ascii="Arial Narrow" w:hAnsi="Arial Narrow"/>
          <w:color w:val="000000" w:themeColor="text1"/>
        </w:rPr>
      </w:pPr>
      <w:r w:rsidRPr="004E7449">
        <w:rPr>
          <w:rFonts w:ascii="Arial Narrow" w:hAnsi="Arial Narrow"/>
          <w:color w:val="000000" w:themeColor="text1"/>
        </w:rPr>
        <w:t xml:space="preserve">Presente de forma detallada la metodología bajo la cual se desarrollará el curso (Modalidad. Ejemplo: presencial con apoyo de TIC </w:t>
      </w:r>
      <w:r w:rsidR="00E37FCE" w:rsidRPr="004E7449">
        <w:rPr>
          <w:rFonts w:ascii="Arial Narrow" w:hAnsi="Arial Narrow"/>
          <w:color w:val="000000" w:themeColor="text1"/>
        </w:rPr>
        <w:t>– Virtual sin apoyo</w:t>
      </w:r>
      <w:r w:rsidRPr="004E7449">
        <w:rPr>
          <w:rFonts w:ascii="Arial Narrow" w:hAnsi="Arial Narrow"/>
          <w:color w:val="000000" w:themeColor="text1"/>
        </w:rPr>
        <w:t xml:space="preserve">, describa en este apartado las formas cómo se va a comunicar con sus estudiantes </w:t>
      </w:r>
      <w:r w:rsidR="009660B3" w:rsidRPr="004E7449">
        <w:rPr>
          <w:rFonts w:ascii="Arial Narrow" w:hAnsi="Arial Narrow"/>
          <w:color w:val="000000" w:themeColor="text1"/>
        </w:rPr>
        <w:t>puede tener en cuenta los siguientes ejemplos:</w:t>
      </w:r>
      <w:r w:rsidRPr="004E7449">
        <w:rPr>
          <w:rFonts w:ascii="Arial Narrow" w:hAnsi="Arial Narrow"/>
          <w:color w:val="000000" w:themeColor="text1"/>
        </w:rPr>
        <w:t>)</w:t>
      </w:r>
    </w:p>
    <w:p w14:paraId="5817BFCC" w14:textId="77777777" w:rsidR="009660B3" w:rsidRPr="004E7449" w:rsidRDefault="004F35CF" w:rsidP="009A3A90">
      <w:pPr>
        <w:pStyle w:val="Prrafodelista"/>
        <w:numPr>
          <w:ilvl w:val="0"/>
          <w:numId w:val="3"/>
        </w:numPr>
        <w:spacing w:before="100" w:beforeAutospacing="1" w:after="100" w:afterAutospacing="1"/>
        <w:jc w:val="both"/>
        <w:rPr>
          <w:rFonts w:ascii="Arial Narrow" w:hAnsi="Arial Narrow" w:cs="Arial"/>
          <w:color w:val="auto"/>
        </w:rPr>
      </w:pPr>
      <w:r w:rsidRPr="004E7449">
        <w:rPr>
          <w:rFonts w:ascii="Arial Narrow" w:hAnsi="Arial Narrow" w:cs="Arial"/>
          <w:b/>
          <w:bCs/>
          <w:color w:val="auto"/>
        </w:rPr>
        <w:t>Foro de inquietudes y dificultades:</w:t>
      </w:r>
      <w:r w:rsidRPr="004E7449">
        <w:rPr>
          <w:rFonts w:ascii="Arial Narrow" w:hAnsi="Arial Narrow" w:cs="Arial"/>
          <w:color w:val="auto"/>
        </w:rPr>
        <w:t> en este espacio los participantes pueden resolver dudas de orden metodológico, técnico y pedagógico.</w:t>
      </w:r>
    </w:p>
    <w:p w14:paraId="2225CECD" w14:textId="16F594B0" w:rsidR="009660B3" w:rsidRPr="004E7449" w:rsidRDefault="004F35CF" w:rsidP="009A3A90">
      <w:pPr>
        <w:pStyle w:val="Prrafodelista"/>
        <w:numPr>
          <w:ilvl w:val="0"/>
          <w:numId w:val="3"/>
        </w:numPr>
        <w:spacing w:before="100" w:beforeAutospacing="1" w:after="100" w:afterAutospacing="1"/>
        <w:jc w:val="both"/>
        <w:rPr>
          <w:rFonts w:ascii="Arial Narrow" w:hAnsi="Arial Narrow" w:cs="Arial"/>
          <w:color w:val="auto"/>
        </w:rPr>
      </w:pPr>
      <w:r w:rsidRPr="004E7449">
        <w:rPr>
          <w:rFonts w:ascii="Arial Narrow" w:hAnsi="Arial Narrow" w:cs="Arial"/>
          <w:b/>
          <w:bCs/>
          <w:color w:val="auto"/>
        </w:rPr>
        <w:t xml:space="preserve">Acompañamiento y </w:t>
      </w:r>
      <w:r w:rsidR="009660B3" w:rsidRPr="004E7449">
        <w:rPr>
          <w:rFonts w:ascii="Arial Narrow" w:hAnsi="Arial Narrow" w:cs="Arial"/>
          <w:b/>
          <w:bCs/>
          <w:color w:val="auto"/>
        </w:rPr>
        <w:t>asesoría:</w:t>
      </w:r>
      <w:r w:rsidRPr="004E7449">
        <w:rPr>
          <w:rFonts w:ascii="Arial Narrow" w:hAnsi="Arial Narrow" w:cs="Arial"/>
          <w:color w:val="auto"/>
        </w:rPr>
        <w:t> será permanente a través de los foros </w:t>
      </w:r>
      <w:r w:rsidRPr="004E7449">
        <w:rPr>
          <w:rFonts w:ascii="Arial Narrow" w:hAnsi="Arial Narrow" w:cs="Arial"/>
          <w:i/>
          <w:iCs/>
          <w:color w:val="auto"/>
        </w:rPr>
        <w:t> Novedades</w:t>
      </w:r>
      <w:r w:rsidRPr="004E7449">
        <w:rPr>
          <w:rFonts w:ascii="Arial Narrow" w:hAnsi="Arial Narrow" w:cs="Arial"/>
          <w:color w:val="auto"/>
        </w:rPr>
        <w:t> e  </w:t>
      </w:r>
      <w:r w:rsidRPr="004E7449">
        <w:rPr>
          <w:rFonts w:ascii="Arial Narrow" w:hAnsi="Arial Narrow" w:cs="Arial"/>
          <w:i/>
          <w:iCs/>
          <w:color w:val="auto"/>
        </w:rPr>
        <w:t xml:space="preserve">Inquietudes, dificultades y </w:t>
      </w:r>
      <w:r w:rsidR="009660B3" w:rsidRPr="004E7449">
        <w:rPr>
          <w:rFonts w:ascii="Arial Narrow" w:hAnsi="Arial Narrow" w:cs="Arial"/>
          <w:i/>
          <w:iCs/>
          <w:color w:val="auto"/>
        </w:rPr>
        <w:t>sugerencias</w:t>
      </w:r>
      <w:r w:rsidR="009660B3" w:rsidRPr="004E7449">
        <w:rPr>
          <w:rFonts w:ascii="Arial Narrow" w:hAnsi="Arial Narrow" w:cs="Arial"/>
          <w:color w:val="auto"/>
        </w:rPr>
        <w:t xml:space="preserve">. </w:t>
      </w:r>
      <w:r w:rsidRPr="004E7449">
        <w:rPr>
          <w:rFonts w:ascii="Arial Narrow" w:hAnsi="Arial Narrow" w:cs="Arial"/>
          <w:color w:val="auto"/>
        </w:rPr>
        <w:t>En caso de que algún estudiante lo requiera, se realizará a través del sistema de videoconferencia (</w:t>
      </w:r>
      <w:r w:rsidR="00E37FCE" w:rsidRPr="004E7449">
        <w:rPr>
          <w:rFonts w:ascii="Arial Narrow" w:hAnsi="Arial Narrow" w:cs="Arial"/>
          <w:color w:val="auto"/>
        </w:rPr>
        <w:t>Sk</w:t>
      </w:r>
      <w:r w:rsidR="009660B3" w:rsidRPr="004E7449">
        <w:rPr>
          <w:rFonts w:ascii="Arial Narrow" w:hAnsi="Arial Narrow" w:cs="Arial"/>
          <w:color w:val="auto"/>
        </w:rPr>
        <w:t>ype -</w:t>
      </w:r>
      <w:proofErr w:type="spellStart"/>
      <w:r w:rsidRPr="004E7449">
        <w:rPr>
          <w:rFonts w:ascii="Arial Narrow" w:hAnsi="Arial Narrow" w:cs="Arial"/>
          <w:color w:val="auto"/>
        </w:rPr>
        <w:t>Hangout</w:t>
      </w:r>
      <w:proofErr w:type="spellEnd"/>
      <w:r w:rsidR="00E37FCE" w:rsidRPr="004E7449">
        <w:rPr>
          <w:rFonts w:ascii="Arial Narrow" w:hAnsi="Arial Narrow" w:cs="Arial"/>
          <w:color w:val="auto"/>
        </w:rPr>
        <w:t xml:space="preserve"> – Oficina </w:t>
      </w:r>
      <w:r w:rsidR="00CC409E" w:rsidRPr="004E7449">
        <w:rPr>
          <w:rFonts w:ascii="Arial Narrow" w:hAnsi="Arial Narrow" w:cs="Arial"/>
          <w:color w:val="auto"/>
        </w:rPr>
        <w:t>virtual R</w:t>
      </w:r>
      <w:r w:rsidR="00E37FCE" w:rsidRPr="004E7449">
        <w:rPr>
          <w:rFonts w:ascii="Arial Narrow" w:hAnsi="Arial Narrow" w:cs="Arial"/>
          <w:color w:val="auto"/>
        </w:rPr>
        <w:t>enata</w:t>
      </w:r>
      <w:r w:rsidRPr="004E7449">
        <w:rPr>
          <w:rFonts w:ascii="Arial Narrow" w:hAnsi="Arial Narrow" w:cs="Arial"/>
          <w:color w:val="auto"/>
        </w:rPr>
        <w:t>), </w:t>
      </w:r>
    </w:p>
    <w:p w14:paraId="1F7B5236" w14:textId="77777777" w:rsidR="004F35CF" w:rsidRPr="004E7449" w:rsidRDefault="004F35CF" w:rsidP="009A3A90">
      <w:pPr>
        <w:pStyle w:val="Prrafodelista"/>
        <w:numPr>
          <w:ilvl w:val="0"/>
          <w:numId w:val="3"/>
        </w:numPr>
        <w:spacing w:before="100" w:beforeAutospacing="1" w:after="100" w:afterAutospacing="1"/>
        <w:jc w:val="both"/>
        <w:rPr>
          <w:rFonts w:ascii="Arial Narrow" w:hAnsi="Arial Narrow" w:cs="Arial"/>
          <w:color w:val="auto"/>
        </w:rPr>
      </w:pPr>
      <w:r w:rsidRPr="004E7449">
        <w:rPr>
          <w:rFonts w:ascii="Arial Narrow" w:hAnsi="Arial Narrow" w:cs="Arial"/>
          <w:b/>
          <w:bCs/>
          <w:color w:val="auto"/>
        </w:rPr>
        <w:t>Mensajes internos:</w:t>
      </w:r>
      <w:r w:rsidRPr="004E7449">
        <w:rPr>
          <w:rFonts w:ascii="Arial Narrow" w:hAnsi="Arial Narrow" w:cs="Arial"/>
          <w:color w:val="auto"/>
        </w:rPr>
        <w:t> es un servicio similar al correo electrónico que pueden utilizar estando dentro del ambiente de la plataforma Moodle. Permite la comunicación entre dos interlocutores del curso y, además, conserva todo el historial de mensajes.</w:t>
      </w:r>
    </w:p>
    <w:p w14:paraId="590D9CE2" w14:textId="77777777" w:rsidR="009660B3" w:rsidRPr="004E7449" w:rsidRDefault="009660B3" w:rsidP="009A3A90">
      <w:pPr>
        <w:pStyle w:val="Prrafodelista"/>
        <w:numPr>
          <w:ilvl w:val="0"/>
          <w:numId w:val="1"/>
        </w:numPr>
        <w:spacing w:before="100" w:beforeAutospacing="1" w:after="100" w:afterAutospacing="1"/>
        <w:jc w:val="both"/>
        <w:rPr>
          <w:rFonts w:ascii="Arial Narrow" w:hAnsi="Arial Narrow" w:cs="Arial"/>
        </w:rPr>
      </w:pPr>
      <w:r w:rsidRPr="004E7449">
        <w:rPr>
          <w:rFonts w:ascii="Arial Narrow" w:hAnsi="Arial Narrow" w:cs="Arial"/>
        </w:rPr>
        <w:t>Presente de forma clara y detallada cómo se desarrollará el seguimiento y la evaluación del curso, los porcentajes de cada una de las actividades propuestas.</w:t>
      </w:r>
      <w:r w:rsidR="00E37FCE" w:rsidRPr="004E7449">
        <w:rPr>
          <w:rFonts w:ascii="Arial Narrow" w:hAnsi="Arial Narrow" w:cs="Arial"/>
        </w:rPr>
        <w:t xml:space="preserve"> Explique bajo que modalidad realizará la evaluación si presencial o en plataforma, al igual que el seguimiento. </w:t>
      </w:r>
      <w:r w:rsidRPr="004E7449">
        <w:rPr>
          <w:rFonts w:ascii="Arial Narrow" w:hAnsi="Arial Narrow" w:cs="Arial"/>
        </w:rPr>
        <w:t xml:space="preserve"> </w:t>
      </w:r>
    </w:p>
    <w:p w14:paraId="7A487DF0" w14:textId="77777777" w:rsidR="009660B3" w:rsidRPr="004E7449" w:rsidRDefault="009660B3" w:rsidP="009A3A90">
      <w:pPr>
        <w:pStyle w:val="Prrafodelista"/>
        <w:numPr>
          <w:ilvl w:val="0"/>
          <w:numId w:val="1"/>
        </w:numPr>
        <w:spacing w:before="100" w:beforeAutospacing="1" w:after="100" w:afterAutospacing="1"/>
        <w:jc w:val="both"/>
        <w:rPr>
          <w:rFonts w:ascii="Arial Narrow" w:hAnsi="Arial Narrow" w:cs="Arial"/>
        </w:rPr>
      </w:pPr>
      <w:r w:rsidRPr="004E7449">
        <w:rPr>
          <w:rFonts w:ascii="Arial Narrow" w:hAnsi="Arial Narrow" w:cs="Arial"/>
        </w:rPr>
        <w:t xml:space="preserve">Presente de forma organizada y respondiendo a un sistema de citación reconocido (puede ser APA sexta edición) la bibliografía y </w:t>
      </w:r>
      <w:proofErr w:type="spellStart"/>
      <w:r w:rsidRPr="004E7449">
        <w:rPr>
          <w:rFonts w:ascii="Arial Narrow" w:hAnsi="Arial Narrow" w:cs="Arial"/>
        </w:rPr>
        <w:t>cibergrafía</w:t>
      </w:r>
      <w:proofErr w:type="spellEnd"/>
      <w:r w:rsidRPr="004E7449">
        <w:rPr>
          <w:rFonts w:ascii="Arial Narrow" w:hAnsi="Arial Narrow" w:cs="Arial"/>
        </w:rPr>
        <w:t xml:space="preserve"> que utilizará en su curso.</w:t>
      </w:r>
    </w:p>
    <w:p w14:paraId="4A145959" w14:textId="77777777" w:rsidR="009660B3" w:rsidRPr="004E7449" w:rsidRDefault="00E37FCE" w:rsidP="009A3A90">
      <w:pPr>
        <w:pStyle w:val="Prrafodelista"/>
        <w:numPr>
          <w:ilvl w:val="0"/>
          <w:numId w:val="1"/>
        </w:numPr>
        <w:spacing w:before="100" w:beforeAutospacing="1" w:after="100" w:afterAutospacing="1"/>
        <w:jc w:val="both"/>
        <w:rPr>
          <w:rFonts w:ascii="Arial Narrow" w:hAnsi="Arial Narrow" w:cs="Arial"/>
        </w:rPr>
      </w:pPr>
      <w:r w:rsidRPr="004E7449">
        <w:rPr>
          <w:rFonts w:ascii="Arial Narrow" w:hAnsi="Arial Narrow" w:cs="Arial"/>
        </w:rPr>
        <w:t>A</w:t>
      </w:r>
      <w:r w:rsidR="009660B3" w:rsidRPr="004E7449">
        <w:rPr>
          <w:rFonts w:ascii="Arial Narrow" w:hAnsi="Arial Narrow" w:cs="Arial"/>
        </w:rPr>
        <w:t xml:space="preserve">djunte el programa completo del curso para que el estudiante lo pueda descargar. </w:t>
      </w:r>
    </w:p>
    <w:p w14:paraId="09B47A3C" w14:textId="77777777" w:rsidR="004C4C06" w:rsidRPr="004E7449" w:rsidRDefault="004C4C06" w:rsidP="009A3A90">
      <w:pPr>
        <w:pStyle w:val="Prrafodelista"/>
        <w:numPr>
          <w:ilvl w:val="0"/>
          <w:numId w:val="1"/>
        </w:numPr>
        <w:spacing w:before="100" w:beforeAutospacing="1" w:after="100" w:afterAutospacing="1"/>
        <w:jc w:val="both"/>
        <w:rPr>
          <w:rFonts w:ascii="Arial Narrow" w:hAnsi="Arial Narrow" w:cs="Arial"/>
        </w:rPr>
      </w:pPr>
      <w:r w:rsidRPr="004E7449">
        <w:rPr>
          <w:rFonts w:ascii="Arial Narrow" w:hAnsi="Arial Narrow" w:cs="Arial"/>
        </w:rPr>
        <w:t>Presente</w:t>
      </w:r>
      <w:r w:rsidR="009660B3" w:rsidRPr="004E7449">
        <w:rPr>
          <w:rFonts w:ascii="Arial Narrow" w:hAnsi="Arial Narrow" w:cs="Arial"/>
        </w:rPr>
        <w:t xml:space="preserve"> una sección de comunicaciones, en ésta </w:t>
      </w:r>
      <w:r w:rsidRPr="004E7449">
        <w:rPr>
          <w:rFonts w:ascii="Arial Narrow" w:hAnsi="Arial Narrow" w:cs="Arial"/>
        </w:rPr>
        <w:t>se deben incluir los foros</w:t>
      </w:r>
      <w:r w:rsidR="009A3A90" w:rsidRPr="004E7449">
        <w:rPr>
          <w:rFonts w:ascii="Arial Narrow" w:hAnsi="Arial Narrow" w:cs="Arial"/>
        </w:rPr>
        <w:t xml:space="preserve"> que se realizarán en el curso</w:t>
      </w:r>
      <w:r w:rsidRPr="004E7449">
        <w:rPr>
          <w:rFonts w:ascii="Arial Narrow" w:hAnsi="Arial Narrow" w:cs="Arial"/>
        </w:rPr>
        <w:t>.</w:t>
      </w:r>
    </w:p>
    <w:p w14:paraId="6BC20D89" w14:textId="77777777" w:rsidR="004C4C06" w:rsidRPr="004E7449" w:rsidRDefault="004C4C06" w:rsidP="009A3A90">
      <w:pPr>
        <w:pStyle w:val="Prrafodelista"/>
        <w:numPr>
          <w:ilvl w:val="0"/>
          <w:numId w:val="3"/>
        </w:numPr>
        <w:spacing w:before="100" w:beforeAutospacing="1" w:after="100" w:afterAutospacing="1"/>
        <w:jc w:val="both"/>
        <w:rPr>
          <w:rFonts w:ascii="Arial Narrow" w:hAnsi="Arial Narrow" w:cs="Arial"/>
        </w:rPr>
      </w:pPr>
      <w:r w:rsidRPr="004E7449">
        <w:rPr>
          <w:rFonts w:ascii="Arial Narrow" w:hAnsi="Arial Narrow" w:cs="Arial"/>
        </w:rPr>
        <w:t xml:space="preserve">Novedades </w:t>
      </w:r>
    </w:p>
    <w:p w14:paraId="0E8E3463" w14:textId="77777777" w:rsidR="009660B3" w:rsidRPr="004E7449" w:rsidRDefault="004C4C06" w:rsidP="009A3A90">
      <w:pPr>
        <w:pStyle w:val="Prrafodelista"/>
        <w:numPr>
          <w:ilvl w:val="0"/>
          <w:numId w:val="3"/>
        </w:numPr>
        <w:spacing w:before="100" w:beforeAutospacing="1" w:after="100" w:afterAutospacing="1"/>
        <w:jc w:val="both"/>
        <w:rPr>
          <w:rFonts w:ascii="Arial Narrow" w:hAnsi="Arial Narrow" w:cs="Arial"/>
        </w:rPr>
      </w:pPr>
      <w:r w:rsidRPr="004E7449">
        <w:rPr>
          <w:rFonts w:ascii="Arial Narrow" w:hAnsi="Arial Narrow" w:cs="Arial"/>
        </w:rPr>
        <w:t xml:space="preserve">Dudas e inquietudes </w:t>
      </w:r>
    </w:p>
    <w:p w14:paraId="007C77EF" w14:textId="77777777" w:rsidR="004C4C06" w:rsidRPr="004E7449" w:rsidRDefault="004C4C06" w:rsidP="009A3A90">
      <w:pPr>
        <w:jc w:val="both"/>
        <w:rPr>
          <w:rFonts w:ascii="Arial Narrow" w:hAnsi="Arial Narrow"/>
          <w:b/>
          <w:color w:val="2E74B5" w:themeColor="accent1" w:themeShade="BF"/>
        </w:rPr>
      </w:pPr>
      <w:r w:rsidRPr="004E7449">
        <w:rPr>
          <w:rFonts w:ascii="Arial Narrow" w:hAnsi="Arial Narrow"/>
          <w:b/>
          <w:color w:val="2E74B5" w:themeColor="accent1" w:themeShade="BF"/>
        </w:rPr>
        <w:t xml:space="preserve">Recuerde: </w:t>
      </w:r>
    </w:p>
    <w:p w14:paraId="4211C79E" w14:textId="77777777" w:rsidR="004C4C06" w:rsidRPr="004E7449" w:rsidRDefault="004C4C06" w:rsidP="009A3A90">
      <w:pPr>
        <w:jc w:val="both"/>
        <w:rPr>
          <w:rFonts w:ascii="Arial Narrow" w:hAnsi="Arial Narrow"/>
          <w:color w:val="000000" w:themeColor="text1"/>
        </w:rPr>
      </w:pPr>
      <w:r w:rsidRPr="004E7449">
        <w:rPr>
          <w:rFonts w:ascii="Arial Narrow" w:hAnsi="Arial Narrow"/>
          <w:color w:val="000000" w:themeColor="text1"/>
        </w:rPr>
        <w:t>Las unidades o módulos deben contener</w:t>
      </w:r>
    </w:p>
    <w:p w14:paraId="3F23D04A" w14:textId="77777777" w:rsidR="004C4C06" w:rsidRPr="004E7449" w:rsidRDefault="004C4C06"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lastRenderedPageBreak/>
        <w:t>Título del módulo</w:t>
      </w:r>
    </w:p>
    <w:p w14:paraId="5BFA8EA8" w14:textId="77777777" w:rsidR="004C4C06" w:rsidRPr="004E7449" w:rsidRDefault="004C4C06"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Objetivo del módulo y un resumen corto de los materiales</w:t>
      </w:r>
    </w:p>
    <w:p w14:paraId="363FB2D3" w14:textId="77777777" w:rsidR="004C4C06" w:rsidRPr="004E7449" w:rsidRDefault="004C4C06"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 xml:space="preserve">Presentar </w:t>
      </w:r>
      <w:r w:rsidR="00E37FCE" w:rsidRPr="004E7449">
        <w:rPr>
          <w:rFonts w:ascii="Arial Narrow" w:hAnsi="Arial Narrow"/>
          <w:color w:val="000000" w:themeColor="text1"/>
        </w:rPr>
        <w:t xml:space="preserve">los </w:t>
      </w:r>
      <w:r w:rsidRPr="004E7449">
        <w:rPr>
          <w:rFonts w:ascii="Arial Narrow" w:hAnsi="Arial Narrow"/>
          <w:color w:val="000000" w:themeColor="text1"/>
        </w:rPr>
        <w:t xml:space="preserve">contenidos del módulo o material de trabajo para el módulo – Recursos para el aprendizaje del módulo etc.  </w:t>
      </w:r>
    </w:p>
    <w:p w14:paraId="44BC22CB" w14:textId="77777777" w:rsidR="004C4C06" w:rsidRPr="004E7449" w:rsidRDefault="004C4C06"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 xml:space="preserve">Presente de forma clara y detallada las actividades que se realizarán para desarrollar en módulo. </w:t>
      </w:r>
      <w:r w:rsidR="00EE4820" w:rsidRPr="004E7449">
        <w:rPr>
          <w:rFonts w:ascii="Arial Narrow" w:hAnsi="Arial Narrow"/>
          <w:color w:val="000000" w:themeColor="text1"/>
        </w:rPr>
        <w:t xml:space="preserve">Es importante diseñar las guías de las actividades presentando los objetivos de la </w:t>
      </w:r>
      <w:r w:rsidR="00E37FCE" w:rsidRPr="004E7449">
        <w:rPr>
          <w:rFonts w:ascii="Arial Narrow" w:hAnsi="Arial Narrow"/>
          <w:color w:val="000000" w:themeColor="text1"/>
        </w:rPr>
        <w:t>misma,</w:t>
      </w:r>
      <w:r w:rsidR="00EE4820" w:rsidRPr="004E7449">
        <w:rPr>
          <w:rFonts w:ascii="Arial Narrow" w:hAnsi="Arial Narrow"/>
          <w:color w:val="000000" w:themeColor="text1"/>
        </w:rPr>
        <w:t xml:space="preserve"> los tiempos de ejecución y demás consideraciones que sean pertinentes para que el estudiante tenga la suficiente claridad.  </w:t>
      </w:r>
    </w:p>
    <w:p w14:paraId="008F8CEF" w14:textId="77777777" w:rsidR="004C4C06" w:rsidRPr="004E7449" w:rsidRDefault="004C4C06" w:rsidP="009A3A90">
      <w:pPr>
        <w:jc w:val="both"/>
        <w:rPr>
          <w:rFonts w:ascii="Arial Narrow" w:hAnsi="Arial Narrow"/>
          <w:color w:val="000000" w:themeColor="text1"/>
        </w:rPr>
      </w:pPr>
    </w:p>
    <w:p w14:paraId="1E1E4F5E" w14:textId="77777777" w:rsidR="004C4C06" w:rsidRPr="004E7449" w:rsidRDefault="00EE4820" w:rsidP="009A3A90">
      <w:pPr>
        <w:jc w:val="both"/>
        <w:rPr>
          <w:rFonts w:ascii="Arial Narrow" w:hAnsi="Arial Narrow"/>
          <w:b/>
          <w:color w:val="2E74B5" w:themeColor="accent1" w:themeShade="BF"/>
        </w:rPr>
      </w:pPr>
      <w:r w:rsidRPr="004E7449">
        <w:rPr>
          <w:rFonts w:ascii="Arial Narrow" w:hAnsi="Arial Narrow"/>
          <w:b/>
          <w:color w:val="2E74B5" w:themeColor="accent1" w:themeShade="BF"/>
        </w:rPr>
        <w:t xml:space="preserve">Recomendaciones generales </w:t>
      </w:r>
    </w:p>
    <w:p w14:paraId="0BD798E0" w14:textId="77777777" w:rsidR="004C4C06" w:rsidRPr="004E7449" w:rsidRDefault="004C4C06" w:rsidP="009A3A90">
      <w:pPr>
        <w:jc w:val="both"/>
        <w:rPr>
          <w:rFonts w:ascii="Arial Narrow" w:hAnsi="Arial Narrow"/>
          <w:b/>
          <w:color w:val="2E74B5" w:themeColor="accent1" w:themeShade="BF"/>
        </w:rPr>
      </w:pPr>
    </w:p>
    <w:p w14:paraId="49064B0E" w14:textId="1E3F0A30" w:rsidR="00895DD5" w:rsidRPr="004E7449" w:rsidRDefault="00895DD5" w:rsidP="00895DD5">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 xml:space="preserve">Seleccione recursos de audio, imágenes y videos de buena calidad (imágenes nítidas en formato </w:t>
      </w:r>
      <w:proofErr w:type="spellStart"/>
      <w:r w:rsidRPr="004E7449">
        <w:rPr>
          <w:rFonts w:ascii="Arial Narrow" w:hAnsi="Arial Narrow"/>
          <w:color w:val="000000" w:themeColor="text1"/>
        </w:rPr>
        <w:t>jpg</w:t>
      </w:r>
      <w:proofErr w:type="spellEnd"/>
      <w:r w:rsidRPr="004E7449">
        <w:rPr>
          <w:rFonts w:ascii="Arial Narrow" w:hAnsi="Arial Narrow"/>
          <w:color w:val="000000" w:themeColor="text1"/>
        </w:rPr>
        <w:t xml:space="preserve"> o </w:t>
      </w:r>
      <w:proofErr w:type="spellStart"/>
      <w:r w:rsidRPr="004E7449">
        <w:rPr>
          <w:rFonts w:ascii="Arial Narrow" w:hAnsi="Arial Narrow"/>
          <w:color w:val="000000" w:themeColor="text1"/>
        </w:rPr>
        <w:t>png</w:t>
      </w:r>
      <w:proofErr w:type="spellEnd"/>
      <w:r w:rsidRPr="004E7449">
        <w:rPr>
          <w:rFonts w:ascii="Arial Narrow" w:hAnsi="Arial Narrow"/>
          <w:color w:val="000000" w:themeColor="text1"/>
        </w:rPr>
        <w:t xml:space="preserve">, audios limpios de ruidos con voces claras, en formato mp3, </w:t>
      </w:r>
      <w:r w:rsidR="002F2B25" w:rsidRPr="004E7449">
        <w:rPr>
          <w:rFonts w:ascii="Arial Narrow" w:hAnsi="Arial Narrow"/>
          <w:color w:val="000000" w:themeColor="text1"/>
        </w:rPr>
        <w:t xml:space="preserve">o </w:t>
      </w:r>
      <w:proofErr w:type="spellStart"/>
      <w:r w:rsidRPr="004E7449">
        <w:rPr>
          <w:rFonts w:ascii="Arial Narrow" w:hAnsi="Arial Narrow"/>
          <w:color w:val="000000" w:themeColor="text1"/>
        </w:rPr>
        <w:t>wmv</w:t>
      </w:r>
      <w:proofErr w:type="spellEnd"/>
      <w:r w:rsidRPr="004E7449">
        <w:rPr>
          <w:rFonts w:ascii="Arial Narrow" w:hAnsi="Arial Narrow"/>
          <w:color w:val="000000" w:themeColor="text1"/>
        </w:rPr>
        <w:t xml:space="preserve">, </w:t>
      </w:r>
      <w:r w:rsidR="00E37FCE" w:rsidRPr="004E7449">
        <w:rPr>
          <w:rFonts w:ascii="Arial Narrow" w:hAnsi="Arial Narrow"/>
          <w:color w:val="000000" w:themeColor="text1"/>
        </w:rPr>
        <w:t>vi</w:t>
      </w:r>
      <w:r w:rsidRPr="004E7449">
        <w:rPr>
          <w:rFonts w:ascii="Arial Narrow" w:hAnsi="Arial Narrow"/>
          <w:color w:val="000000" w:themeColor="text1"/>
        </w:rPr>
        <w:t>deos con buena resolución en formato mp4). Al seleccionar este tipo de recursos, verifique que su contenido realmente se relacione con los obje</w:t>
      </w:r>
      <w:r w:rsidR="002F2B25" w:rsidRPr="004E7449">
        <w:rPr>
          <w:rFonts w:ascii="Arial Narrow" w:hAnsi="Arial Narrow"/>
          <w:color w:val="000000" w:themeColor="text1"/>
        </w:rPr>
        <w:t xml:space="preserve">tos de aprendizaje de su curso y que cumpla con los derechos de autor. </w:t>
      </w:r>
    </w:p>
    <w:p w14:paraId="2AECAF1C" w14:textId="77777777" w:rsidR="001F1B63" w:rsidRPr="004E7449" w:rsidRDefault="001F1B63" w:rsidP="001F1B63">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Cuide su redacción y ortografía</w:t>
      </w:r>
    </w:p>
    <w:p w14:paraId="6E6B7176" w14:textId="77777777" w:rsidR="001F1B63" w:rsidRPr="004E7449" w:rsidRDefault="001F1B63" w:rsidP="001F1B63">
      <w:pPr>
        <w:ind w:left="720"/>
        <w:jc w:val="both"/>
        <w:rPr>
          <w:rFonts w:ascii="Arial Narrow" w:hAnsi="Arial Narrow"/>
          <w:color w:val="000000" w:themeColor="text1"/>
        </w:rPr>
      </w:pPr>
    </w:p>
    <w:p w14:paraId="117A2424" w14:textId="77777777" w:rsidR="00EE4820" w:rsidRPr="004E7449" w:rsidRDefault="00EE4820" w:rsidP="00895DD5">
      <w:pPr>
        <w:ind w:left="720"/>
        <w:jc w:val="both"/>
        <w:rPr>
          <w:rFonts w:ascii="Arial Narrow" w:hAnsi="Arial Narrow"/>
          <w:color w:val="000000" w:themeColor="text1"/>
        </w:rPr>
      </w:pPr>
    </w:p>
    <w:p w14:paraId="15C93A91" w14:textId="6B141D88" w:rsidR="00EE4820" w:rsidRPr="004E7449" w:rsidRDefault="00EE4820" w:rsidP="009A3A90">
      <w:pPr>
        <w:jc w:val="both"/>
        <w:rPr>
          <w:rFonts w:ascii="Arial Narrow" w:hAnsi="Arial Narrow"/>
          <w:b/>
          <w:color w:val="2E74B5" w:themeColor="accent1" w:themeShade="BF"/>
        </w:rPr>
      </w:pPr>
      <w:r w:rsidRPr="004E7449">
        <w:rPr>
          <w:rFonts w:ascii="Arial Narrow" w:hAnsi="Arial Narrow"/>
          <w:b/>
          <w:color w:val="2E74B5" w:themeColor="accent1" w:themeShade="BF"/>
        </w:rPr>
        <w:t>Recomendaciones para la configuración del curso</w:t>
      </w:r>
      <w:r w:rsidR="001F1B63" w:rsidRPr="004E7449">
        <w:rPr>
          <w:rFonts w:ascii="Arial Narrow" w:hAnsi="Arial Narrow"/>
          <w:b/>
          <w:color w:val="2E74B5" w:themeColor="accent1" w:themeShade="BF"/>
        </w:rPr>
        <w:t xml:space="preserve"> en </w:t>
      </w:r>
      <w:r w:rsidR="000011AD" w:rsidRPr="004E7449">
        <w:rPr>
          <w:rFonts w:ascii="Arial Narrow" w:hAnsi="Arial Narrow"/>
          <w:b/>
          <w:color w:val="2E74B5" w:themeColor="accent1" w:themeShade="BF"/>
        </w:rPr>
        <w:t>Moodle</w:t>
      </w:r>
      <w:r w:rsidRPr="004E7449">
        <w:rPr>
          <w:rFonts w:ascii="Arial Narrow" w:hAnsi="Arial Narrow"/>
          <w:b/>
          <w:color w:val="2E74B5" w:themeColor="accent1" w:themeShade="BF"/>
        </w:rPr>
        <w:t xml:space="preserve"> </w:t>
      </w:r>
    </w:p>
    <w:p w14:paraId="63D89D12" w14:textId="77777777" w:rsidR="004C4C06" w:rsidRPr="004E7449" w:rsidRDefault="004C4C06" w:rsidP="009A3A90">
      <w:pPr>
        <w:jc w:val="both"/>
        <w:rPr>
          <w:rFonts w:ascii="Arial Narrow" w:hAnsi="Arial Narrow"/>
          <w:color w:val="000000" w:themeColor="text1"/>
        </w:rPr>
      </w:pPr>
    </w:p>
    <w:p w14:paraId="080EB7EC" w14:textId="77777777" w:rsidR="004C4C06" w:rsidRPr="004E7449" w:rsidRDefault="00EE4820"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P</w:t>
      </w:r>
      <w:r w:rsidR="004A14DF" w:rsidRPr="004E7449">
        <w:rPr>
          <w:rFonts w:ascii="Arial Narrow" w:hAnsi="Arial Narrow"/>
          <w:color w:val="000000" w:themeColor="text1"/>
        </w:rPr>
        <w:t>resente el</w:t>
      </w:r>
      <w:r w:rsidRPr="004E7449">
        <w:rPr>
          <w:rFonts w:ascii="Arial Narrow" w:hAnsi="Arial Narrow"/>
          <w:color w:val="000000" w:themeColor="text1"/>
        </w:rPr>
        <w:t xml:space="preserve"> nombre completo del curso</w:t>
      </w:r>
    </w:p>
    <w:p w14:paraId="37B2A04B" w14:textId="77777777" w:rsidR="00EE4820" w:rsidRPr="004E7449" w:rsidRDefault="004A14DF"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Presente el</w:t>
      </w:r>
      <w:r w:rsidR="00EE4820" w:rsidRPr="004E7449">
        <w:rPr>
          <w:rFonts w:ascii="Arial Narrow" w:hAnsi="Arial Narrow"/>
          <w:color w:val="000000" w:themeColor="text1"/>
        </w:rPr>
        <w:t xml:space="preserve"> nombre corto del curso.</w:t>
      </w:r>
    </w:p>
    <w:p w14:paraId="5ABC22A1" w14:textId="77777777" w:rsidR="00EE4820" w:rsidRPr="004E7449" w:rsidRDefault="004A14DF"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 xml:space="preserve">Presente </w:t>
      </w:r>
      <w:r w:rsidR="00EE4820" w:rsidRPr="004E7449">
        <w:rPr>
          <w:rFonts w:ascii="Arial Narrow" w:hAnsi="Arial Narrow"/>
          <w:color w:val="000000" w:themeColor="text1"/>
        </w:rPr>
        <w:t xml:space="preserve">el resumen general del curso. </w:t>
      </w:r>
    </w:p>
    <w:p w14:paraId="7E895BF7" w14:textId="77777777" w:rsidR="00EE4820" w:rsidRPr="004E7449" w:rsidRDefault="00EE4820"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Entregar</w:t>
      </w:r>
      <w:r w:rsidR="004A14DF" w:rsidRPr="004E7449">
        <w:rPr>
          <w:rFonts w:ascii="Arial Narrow" w:hAnsi="Arial Narrow"/>
          <w:color w:val="000000" w:themeColor="text1"/>
        </w:rPr>
        <w:t xml:space="preserve"> el curso</w:t>
      </w:r>
      <w:r w:rsidRPr="004E7449">
        <w:rPr>
          <w:rFonts w:ascii="Arial Narrow" w:hAnsi="Arial Narrow"/>
          <w:color w:val="000000" w:themeColor="text1"/>
        </w:rPr>
        <w:t xml:space="preserve"> sin contraseñas de acceso previa migración a la plataforma.</w:t>
      </w:r>
    </w:p>
    <w:p w14:paraId="769A1EFE" w14:textId="77777777" w:rsidR="00FC44FC" w:rsidRPr="004E7449" w:rsidRDefault="00FC44FC"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Permitirle el acceso a los invitados (para efectos de revisión previa publicación).</w:t>
      </w:r>
    </w:p>
    <w:p w14:paraId="11A3F7AE" w14:textId="77777777" w:rsidR="00FC44FC" w:rsidRPr="004E7449" w:rsidRDefault="00FC44FC" w:rsidP="009A3A9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Incluya el bloque calendario</w:t>
      </w:r>
    </w:p>
    <w:p w14:paraId="2EE54695" w14:textId="77777777" w:rsidR="001E188C" w:rsidRPr="004E7449" w:rsidRDefault="001E188C" w:rsidP="001E188C">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Tenga en cuenta que los documentos y páginas web presentadas deben abrir en una ventana nueva.</w:t>
      </w:r>
    </w:p>
    <w:p w14:paraId="2CD19A3F" w14:textId="77777777" w:rsidR="001E188C" w:rsidRPr="004E7449" w:rsidRDefault="001E188C" w:rsidP="001E188C">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Las páginas web disponen de un título interno</w:t>
      </w:r>
    </w:p>
    <w:p w14:paraId="00172DBF" w14:textId="77777777" w:rsidR="001E188C" w:rsidRPr="004E7449" w:rsidRDefault="001E188C" w:rsidP="001E188C">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Puede utilizar etiquetas adicionales (ejemplo: etiqueta para material complementario)</w:t>
      </w:r>
    </w:p>
    <w:p w14:paraId="5115081E" w14:textId="78FCA26A" w:rsidR="001E188C" w:rsidRPr="004E7449" w:rsidRDefault="001E188C" w:rsidP="001E188C">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Es importante presentar los bloques de gestión de forma organizada (calendario, créditos y otros).</w:t>
      </w:r>
    </w:p>
    <w:p w14:paraId="67F8A2C8" w14:textId="77777777" w:rsidR="00FC44FC" w:rsidRPr="004E7449" w:rsidRDefault="00FC44FC" w:rsidP="009A3A90">
      <w:pPr>
        <w:jc w:val="both"/>
        <w:rPr>
          <w:rFonts w:ascii="Arial Narrow" w:hAnsi="Arial Narrow"/>
          <w:color w:val="000000" w:themeColor="text1"/>
        </w:rPr>
      </w:pPr>
    </w:p>
    <w:p w14:paraId="4889C91E" w14:textId="62574D57" w:rsidR="00FC44FC" w:rsidRPr="004E7449" w:rsidRDefault="00895DD5" w:rsidP="009A3A90">
      <w:pPr>
        <w:jc w:val="both"/>
        <w:rPr>
          <w:rFonts w:ascii="Arial Narrow" w:hAnsi="Arial Narrow"/>
          <w:b/>
          <w:color w:val="000000" w:themeColor="text1"/>
        </w:rPr>
      </w:pPr>
      <w:r w:rsidRPr="004E7449">
        <w:rPr>
          <w:rFonts w:ascii="Arial Narrow" w:hAnsi="Arial Narrow"/>
          <w:b/>
          <w:color w:val="2E74B5" w:themeColor="accent1" w:themeShade="BF"/>
        </w:rPr>
        <w:t>Derechos de autor</w:t>
      </w:r>
      <w:r w:rsidR="00FC44FC" w:rsidRPr="004E7449">
        <w:rPr>
          <w:rFonts w:ascii="Arial Narrow" w:hAnsi="Arial Narrow"/>
          <w:b/>
          <w:color w:val="000000" w:themeColor="text1"/>
        </w:rPr>
        <w:t xml:space="preserve"> </w:t>
      </w:r>
      <w:r w:rsidR="009E0E88" w:rsidRPr="004E7449">
        <w:rPr>
          <w:rFonts w:ascii="Arial Narrow" w:hAnsi="Arial Narrow"/>
          <w:b/>
          <w:color w:val="000000" w:themeColor="text1"/>
        </w:rPr>
        <w:t xml:space="preserve"> </w:t>
      </w:r>
      <w:r w:rsidR="009E0E88" w:rsidRPr="004E7449">
        <w:rPr>
          <w:rFonts w:ascii="Arial Narrow" w:hAnsi="Arial Narrow"/>
          <w:color w:val="000000" w:themeColor="text1"/>
        </w:rPr>
        <w:t>(ver protocolo en la parte final de este documento)</w:t>
      </w:r>
    </w:p>
    <w:p w14:paraId="68F56467" w14:textId="77777777" w:rsidR="00FC44FC" w:rsidRPr="004E7449" w:rsidRDefault="00FC44FC" w:rsidP="009A3A90">
      <w:pPr>
        <w:jc w:val="both"/>
        <w:rPr>
          <w:rFonts w:ascii="Arial Narrow" w:hAnsi="Arial Narrow"/>
          <w:b/>
          <w:color w:val="000000" w:themeColor="text1"/>
        </w:rPr>
      </w:pPr>
    </w:p>
    <w:p w14:paraId="2919C1D3" w14:textId="77777777" w:rsidR="00FC44FC" w:rsidRPr="004E7449" w:rsidRDefault="00FC44FC" w:rsidP="009A3A90">
      <w:pPr>
        <w:spacing w:before="100" w:after="100"/>
        <w:jc w:val="both"/>
        <w:rPr>
          <w:rFonts w:ascii="Arial Narrow" w:eastAsia="Arial" w:hAnsi="Arial Narrow" w:cs="Arial"/>
          <w:color w:val="404040"/>
        </w:rPr>
      </w:pPr>
      <w:r w:rsidRPr="004E7449">
        <w:rPr>
          <w:rFonts w:ascii="Arial Narrow" w:eastAsia="Arial" w:hAnsi="Arial Narrow" w:cs="Arial"/>
          <w:color w:val="404040"/>
        </w:rPr>
        <w:t xml:space="preserve">En este proceso es necesario reconocer y declarar la autoría, con este procedimiento los autores de cursos no solamente muestra su calidad ética al dar el debido reconocimiento a los autores que toman como fuente, sino que también serán reconocidos por la comunidad académica. </w:t>
      </w:r>
    </w:p>
    <w:p w14:paraId="5C2D7F89" w14:textId="77777777" w:rsidR="00FC44FC" w:rsidRPr="004E7449" w:rsidRDefault="00FC44FC" w:rsidP="009A3A90">
      <w:pPr>
        <w:spacing w:before="100" w:after="100"/>
        <w:jc w:val="both"/>
        <w:rPr>
          <w:rFonts w:ascii="Arial Narrow" w:eastAsia="Arial" w:hAnsi="Arial Narrow" w:cs="Arial"/>
          <w:color w:val="404040"/>
        </w:rPr>
      </w:pPr>
      <w:r w:rsidRPr="004E7449">
        <w:rPr>
          <w:rFonts w:ascii="Arial Narrow" w:eastAsia="Arial" w:hAnsi="Arial Narrow" w:cs="Arial"/>
          <w:color w:val="404040"/>
        </w:rPr>
        <w:t>A la hora de usar material tenga en cuenta que:</w:t>
      </w:r>
    </w:p>
    <w:p w14:paraId="58829A56" w14:textId="77777777" w:rsidR="00FC44FC" w:rsidRPr="004E7449" w:rsidRDefault="00FC44FC" w:rsidP="009A3A90">
      <w:pPr>
        <w:numPr>
          <w:ilvl w:val="0"/>
          <w:numId w:val="5"/>
        </w:numPr>
        <w:tabs>
          <w:tab w:val="num" w:pos="720"/>
        </w:tabs>
        <w:spacing w:line="276" w:lineRule="auto"/>
        <w:jc w:val="both"/>
        <w:rPr>
          <w:rFonts w:ascii="Arial Narrow" w:eastAsia="Arial" w:hAnsi="Arial Narrow" w:cs="Arial"/>
          <w:color w:val="404040"/>
        </w:rPr>
      </w:pPr>
      <w:r w:rsidRPr="004E7449">
        <w:rPr>
          <w:rFonts w:ascii="Arial Narrow" w:eastAsia="Arial" w:hAnsi="Arial Narrow" w:cs="Arial"/>
          <w:color w:val="404040"/>
        </w:rPr>
        <w:t>Si es un Recurso Educativo Digital desarrollado por el profesor del curso debe tener su nombre, cargo en la Universidad y contar con la bibliografía utilizada para la construcción del Recurso.</w:t>
      </w:r>
    </w:p>
    <w:p w14:paraId="2567C0D7" w14:textId="77777777" w:rsidR="00FC44FC" w:rsidRPr="004E7449" w:rsidRDefault="00FC44FC" w:rsidP="009A3A90">
      <w:pPr>
        <w:numPr>
          <w:ilvl w:val="0"/>
          <w:numId w:val="5"/>
        </w:numPr>
        <w:tabs>
          <w:tab w:val="num" w:pos="720"/>
        </w:tabs>
        <w:spacing w:line="276" w:lineRule="auto"/>
        <w:jc w:val="both"/>
        <w:rPr>
          <w:rFonts w:ascii="Arial Narrow" w:eastAsia="Arial" w:hAnsi="Arial Narrow" w:cs="Arial"/>
          <w:color w:val="404040"/>
        </w:rPr>
      </w:pPr>
      <w:r w:rsidRPr="004E7449">
        <w:rPr>
          <w:rFonts w:ascii="Arial Narrow" w:eastAsia="Arial" w:hAnsi="Arial Narrow" w:cs="Arial"/>
          <w:color w:val="404040"/>
        </w:rPr>
        <w:lastRenderedPageBreak/>
        <w:t xml:space="preserve">Si es un Recurso educativo de otro autor, el docente debe contar con una autorización escrita donde el autor del contenido autorice su uso en la plataforma. </w:t>
      </w:r>
    </w:p>
    <w:p w14:paraId="7727B1A9" w14:textId="77777777" w:rsidR="00F123C4" w:rsidRPr="004E7449" w:rsidRDefault="00FC44FC" w:rsidP="009A3A90">
      <w:pPr>
        <w:numPr>
          <w:ilvl w:val="0"/>
          <w:numId w:val="5"/>
        </w:numPr>
        <w:tabs>
          <w:tab w:val="num" w:pos="720"/>
        </w:tabs>
        <w:spacing w:line="276" w:lineRule="auto"/>
        <w:jc w:val="both"/>
        <w:rPr>
          <w:rFonts w:ascii="Arial Narrow" w:eastAsia="Arial" w:hAnsi="Arial Narrow" w:cs="Arial"/>
          <w:color w:val="404040"/>
        </w:rPr>
      </w:pPr>
      <w:r w:rsidRPr="004E7449">
        <w:rPr>
          <w:rFonts w:ascii="Arial Narrow" w:eastAsia="Arial" w:hAnsi="Arial Narrow" w:cs="Arial"/>
          <w:color w:val="404040"/>
        </w:rPr>
        <w:t>Tenga presente que no se deben descargar y enlazar directamente desde la plataforma Recursos educativos de los cuales no tengan derechos de publicación sea porque la licencia tiene restricciones o porque el Recurso no tiene licencia.</w:t>
      </w:r>
    </w:p>
    <w:p w14:paraId="615A8D73" w14:textId="48D7A89D" w:rsidR="00FC44FC" w:rsidRPr="004E7449" w:rsidRDefault="00FC44FC" w:rsidP="009A3A90">
      <w:pPr>
        <w:numPr>
          <w:ilvl w:val="0"/>
          <w:numId w:val="5"/>
        </w:numPr>
        <w:tabs>
          <w:tab w:val="num" w:pos="720"/>
        </w:tabs>
        <w:spacing w:line="276" w:lineRule="auto"/>
        <w:jc w:val="both"/>
        <w:rPr>
          <w:rFonts w:ascii="Arial Narrow" w:eastAsia="Arial" w:hAnsi="Arial Narrow" w:cs="Arial"/>
          <w:color w:val="404040"/>
        </w:rPr>
      </w:pPr>
      <w:r w:rsidRPr="004E7449">
        <w:rPr>
          <w:rFonts w:ascii="Arial Narrow" w:eastAsia="Arial" w:hAnsi="Arial Narrow" w:cs="Arial"/>
          <w:color w:val="404040"/>
        </w:rPr>
        <w:t>Todos los documentos publicados deben tener la autorización expresa del autor, en caso de que no sea posible los documentos deben ser enlazados a la página Web donde estén publicados. Es importante revisar que estas páginas sean fuentes confiables que aporten al conocimiento como instituciones académicas, investigativas, gubernamentales, entre otras.</w:t>
      </w:r>
    </w:p>
    <w:p w14:paraId="1C4936E5" w14:textId="77777777" w:rsidR="009E0E88" w:rsidRPr="004E7449" w:rsidRDefault="009E0E88" w:rsidP="009A3A90">
      <w:pPr>
        <w:jc w:val="both"/>
        <w:rPr>
          <w:rFonts w:ascii="Arial Narrow" w:eastAsia="Arial" w:hAnsi="Arial Narrow" w:cs="Arial"/>
          <w:b/>
          <w:color w:val="2E74B5" w:themeColor="accent1" w:themeShade="BF"/>
        </w:rPr>
      </w:pPr>
    </w:p>
    <w:p w14:paraId="05A635D1" w14:textId="77777777" w:rsidR="009E0E88" w:rsidRPr="004E7449" w:rsidRDefault="009E0E88" w:rsidP="009A3A90">
      <w:pPr>
        <w:jc w:val="both"/>
        <w:rPr>
          <w:rFonts w:ascii="Arial Narrow" w:eastAsia="Arial" w:hAnsi="Arial Narrow" w:cs="Arial"/>
          <w:b/>
          <w:color w:val="2E74B5" w:themeColor="accent1" w:themeShade="BF"/>
        </w:rPr>
      </w:pPr>
    </w:p>
    <w:p w14:paraId="6973144B" w14:textId="77777777" w:rsidR="009C05B0" w:rsidRPr="004E7449" w:rsidRDefault="009C05B0" w:rsidP="009A3A90">
      <w:pPr>
        <w:jc w:val="both"/>
        <w:rPr>
          <w:rFonts w:ascii="Arial Narrow" w:eastAsia="Arial" w:hAnsi="Arial Narrow" w:cs="Arial"/>
          <w:b/>
          <w:color w:val="2E74B5" w:themeColor="accent1" w:themeShade="BF"/>
        </w:rPr>
      </w:pPr>
      <w:r w:rsidRPr="004E7449">
        <w:rPr>
          <w:rFonts w:ascii="Arial Narrow" w:eastAsia="Arial" w:hAnsi="Arial Narrow" w:cs="Arial"/>
          <w:b/>
          <w:color w:val="2E74B5" w:themeColor="accent1" w:themeShade="BF"/>
        </w:rPr>
        <w:t>Créditos y reconocimientos</w:t>
      </w:r>
    </w:p>
    <w:p w14:paraId="6D742348" w14:textId="77777777" w:rsidR="00734910" w:rsidRPr="004E7449" w:rsidRDefault="009C05B0" w:rsidP="00734910">
      <w:pPr>
        <w:pStyle w:val="Prrafodelista"/>
        <w:numPr>
          <w:ilvl w:val="0"/>
          <w:numId w:val="3"/>
        </w:numPr>
        <w:jc w:val="both"/>
        <w:rPr>
          <w:rFonts w:ascii="Arial Narrow" w:hAnsi="Arial Narrow"/>
          <w:color w:val="000000" w:themeColor="text1"/>
        </w:rPr>
      </w:pPr>
      <w:r w:rsidRPr="004E7449">
        <w:rPr>
          <w:rFonts w:ascii="Arial Narrow" w:hAnsi="Arial Narrow"/>
          <w:color w:val="000000" w:themeColor="text1"/>
        </w:rPr>
        <w:t xml:space="preserve">Incluya los créditos y reconocimientos que requiera. </w:t>
      </w:r>
      <w:r w:rsidR="004D4383" w:rsidRPr="004E7449">
        <w:rPr>
          <w:rFonts w:ascii="Arial Narrow" w:hAnsi="Arial Narrow"/>
          <w:color w:val="000000" w:themeColor="text1"/>
        </w:rPr>
        <w:t>(Nombres de las personas que participan en la realización de los contenidos)</w:t>
      </w:r>
    </w:p>
    <w:p w14:paraId="3CB11AA7" w14:textId="77777777" w:rsidR="00F123C4" w:rsidRPr="004E7449" w:rsidRDefault="00F123C4" w:rsidP="009C05B0">
      <w:pPr>
        <w:jc w:val="both"/>
        <w:rPr>
          <w:rFonts w:ascii="Arial Narrow" w:hAnsi="Arial Narrow"/>
          <w:color w:val="000000" w:themeColor="text1"/>
        </w:rPr>
      </w:pPr>
    </w:p>
    <w:p w14:paraId="3A4E83A4" w14:textId="19BA6DA8" w:rsidR="00A57F5A" w:rsidRPr="004E7449" w:rsidRDefault="004E7449" w:rsidP="00971D6E">
      <w:pPr>
        <w:pStyle w:val="NormalWeb"/>
        <w:spacing w:line="270" w:lineRule="atLeast"/>
        <w:jc w:val="both"/>
        <w:rPr>
          <w:rFonts w:ascii="Arial Narrow" w:hAnsi="Arial Narrow" w:cs="Arial"/>
          <w:b/>
          <w:color w:val="2E74B5" w:themeColor="accent1" w:themeShade="BF"/>
        </w:rPr>
      </w:pPr>
      <w:r w:rsidRPr="004E7449">
        <w:rPr>
          <w:rFonts w:ascii="Arial Narrow" w:hAnsi="Arial Narrow" w:cs="Arial"/>
          <w:b/>
          <w:color w:val="2E74B5" w:themeColor="accent1" w:themeShade="BF"/>
        </w:rPr>
        <w:t xml:space="preserve">Algunas aclaraciones </w:t>
      </w:r>
    </w:p>
    <w:p w14:paraId="0DBDCB2F" w14:textId="3512C566" w:rsidR="00971D6E" w:rsidRPr="004E7449" w:rsidRDefault="00A57F5A" w:rsidP="00971D6E">
      <w:pPr>
        <w:pStyle w:val="NormalWeb"/>
        <w:spacing w:line="270" w:lineRule="atLeast"/>
        <w:jc w:val="both"/>
        <w:rPr>
          <w:rFonts w:ascii="Arial Narrow" w:hAnsi="Arial Narrow" w:cs="Arial"/>
          <w:color w:val="333333"/>
        </w:rPr>
      </w:pPr>
      <w:r w:rsidRPr="004E7449">
        <w:rPr>
          <w:rFonts w:ascii="Arial Narrow" w:hAnsi="Arial Narrow" w:cs="Arial"/>
          <w:color w:val="333333"/>
        </w:rPr>
        <w:t>Es fun</w:t>
      </w:r>
      <w:r w:rsidR="00971D6E" w:rsidRPr="004E7449">
        <w:rPr>
          <w:rFonts w:ascii="Arial Narrow" w:hAnsi="Arial Narrow" w:cs="Arial"/>
          <w:color w:val="333333"/>
        </w:rPr>
        <w:t>damental que a la hora de elaborar el programa de nuestro curso tengamos en cuenta los</w:t>
      </w:r>
      <w:r w:rsidR="00971D6E" w:rsidRPr="004E7449">
        <w:rPr>
          <w:rStyle w:val="apple-converted-space"/>
          <w:rFonts w:ascii="Arial Narrow" w:hAnsi="Arial Narrow" w:cs="Arial"/>
          <w:color w:val="333333"/>
        </w:rPr>
        <w:t> </w:t>
      </w:r>
      <w:r w:rsidR="00971D6E" w:rsidRPr="000155F0">
        <w:rPr>
          <w:rFonts w:ascii="Arial Narrow" w:hAnsi="Arial Narrow" w:cs="Arial"/>
        </w:rPr>
        <w:t>Aspectos del diseño educativo</w:t>
      </w:r>
      <w:r w:rsidR="00971D6E" w:rsidRPr="004E7449">
        <w:rPr>
          <w:rFonts w:ascii="Arial Narrow" w:hAnsi="Arial Narrow" w:cs="Arial"/>
          <w:color w:val="333333"/>
        </w:rPr>
        <w:t>, dentro de los cuales vamos a revisar los componentes básicos que deben aparecer dentro del programa que le entreguemos a nuestros estudiantes con unos enlaces para ampliar la información:</w:t>
      </w:r>
    </w:p>
    <w:p w14:paraId="45288F9C" w14:textId="77777777" w:rsidR="00971D6E" w:rsidRPr="004E7449" w:rsidRDefault="00971D6E" w:rsidP="00971D6E">
      <w:pPr>
        <w:pStyle w:val="NormalWeb"/>
        <w:numPr>
          <w:ilvl w:val="0"/>
          <w:numId w:val="9"/>
        </w:numPr>
        <w:spacing w:line="270" w:lineRule="atLeast"/>
        <w:jc w:val="both"/>
        <w:rPr>
          <w:rFonts w:ascii="Arial Narrow" w:hAnsi="Arial Narrow" w:cs="Arial"/>
          <w:color w:val="333333"/>
        </w:rPr>
      </w:pPr>
      <w:r w:rsidRPr="004E7449">
        <w:rPr>
          <w:rStyle w:val="nfasis"/>
          <w:rFonts w:ascii="Arial Narrow" w:hAnsi="Arial Narrow" w:cs="Arial"/>
          <w:b/>
          <w:bCs/>
          <w:color w:val="00659E"/>
        </w:rPr>
        <w:t>Justificación:</w:t>
      </w:r>
      <w:r w:rsidRPr="004E7449">
        <w:rPr>
          <w:rStyle w:val="apple-converted-space"/>
          <w:rFonts w:ascii="Arial Narrow" w:hAnsi="Arial Narrow" w:cs="Arial"/>
          <w:color w:val="333333"/>
        </w:rPr>
        <w:t> </w:t>
      </w:r>
      <w:r w:rsidRPr="004E7449">
        <w:rPr>
          <w:rFonts w:ascii="Arial Narrow" w:hAnsi="Arial Narrow" w:cs="Arial"/>
          <w:color w:val="333333"/>
        </w:rPr>
        <w:t>ésta debe incluir la pertinencia en relación con el objetivo y los propósitos de formación del programa académico, así como la actualidad e importancia científica, cultural y social de las problemáticas específicas que serán tratadas durante el curso; también, la relación que tiene con otros cursos del plan de formación del respectivo programa académico.</w:t>
      </w:r>
    </w:p>
    <w:p w14:paraId="401A1CBA" w14:textId="3FA225E8" w:rsidR="00971D6E" w:rsidRPr="004E7449" w:rsidRDefault="00971D6E" w:rsidP="00971D6E">
      <w:pPr>
        <w:pStyle w:val="NormalWeb"/>
        <w:numPr>
          <w:ilvl w:val="0"/>
          <w:numId w:val="9"/>
        </w:numPr>
        <w:spacing w:line="270" w:lineRule="atLeast"/>
        <w:jc w:val="both"/>
        <w:rPr>
          <w:rFonts w:ascii="Arial Narrow" w:hAnsi="Arial Narrow" w:cs="Arial"/>
          <w:color w:val="333333"/>
        </w:rPr>
      </w:pPr>
      <w:r w:rsidRPr="004E7449">
        <w:rPr>
          <w:rFonts w:ascii="Arial Narrow" w:hAnsi="Arial Narrow" w:cs="Arial"/>
          <w:b/>
          <w:bCs/>
          <w:i/>
          <w:iCs/>
          <w:color w:val="2E74B5" w:themeColor="accent1" w:themeShade="BF"/>
        </w:rPr>
        <w:t>Objetivos</w:t>
      </w:r>
      <w:r w:rsidRPr="004E7449">
        <w:rPr>
          <w:rFonts w:ascii="Arial Narrow" w:hAnsi="Arial Narrow" w:cs="Arial"/>
          <w:b/>
          <w:bCs/>
          <w:i/>
          <w:iCs/>
        </w:rPr>
        <w:t>:</w:t>
      </w:r>
      <w:r w:rsidRPr="004E7449">
        <w:rPr>
          <w:rStyle w:val="apple-converted-space"/>
          <w:rFonts w:ascii="Arial Narrow" w:hAnsi="Arial Narrow" w:cs="Arial"/>
          <w:color w:val="333333"/>
        </w:rPr>
        <w:t> </w:t>
      </w:r>
      <w:r w:rsidRPr="004E7449">
        <w:rPr>
          <w:rFonts w:ascii="Arial Narrow" w:hAnsi="Arial Narrow" w:cs="Arial"/>
          <w:color w:val="333333"/>
        </w:rPr>
        <w:t>se deben formular en términos de competencias que los estudiantes pueden desarrollar, lo cual implica proyectar los avances de aprendizaje esperados en los ámbitos conceptual, procedimental y actitudinal.</w:t>
      </w:r>
    </w:p>
    <w:p w14:paraId="44CCE93B" w14:textId="77777777" w:rsidR="00971D6E" w:rsidRPr="004E7449" w:rsidRDefault="00971D6E" w:rsidP="00971D6E">
      <w:pPr>
        <w:pStyle w:val="NormalWeb"/>
        <w:numPr>
          <w:ilvl w:val="0"/>
          <w:numId w:val="9"/>
        </w:numPr>
        <w:spacing w:line="270" w:lineRule="atLeast"/>
        <w:jc w:val="both"/>
        <w:rPr>
          <w:rFonts w:ascii="Arial Narrow" w:hAnsi="Arial Narrow" w:cs="Arial"/>
          <w:color w:val="333333"/>
        </w:rPr>
      </w:pPr>
      <w:r w:rsidRPr="004E7449">
        <w:rPr>
          <w:rStyle w:val="nfasis"/>
          <w:rFonts w:ascii="Arial Narrow" w:hAnsi="Arial Narrow" w:cs="Arial"/>
          <w:b/>
          <w:bCs/>
          <w:color w:val="00659E"/>
        </w:rPr>
        <w:t>Contenidos y problemas:</w:t>
      </w:r>
      <w:r w:rsidRPr="004E7449">
        <w:rPr>
          <w:rStyle w:val="apple-converted-space"/>
          <w:rFonts w:ascii="Arial Narrow" w:hAnsi="Arial Narrow" w:cs="Arial"/>
          <w:color w:val="333333"/>
        </w:rPr>
        <w:t> </w:t>
      </w:r>
      <w:r w:rsidRPr="004E7449">
        <w:rPr>
          <w:rFonts w:ascii="Arial Narrow" w:hAnsi="Arial Narrow" w:cs="Arial"/>
          <w:color w:val="333333"/>
        </w:rPr>
        <w:t>los cuales se plantean en relación con el o los problemas centrales del saber alrededor de los cuales se estructura el curso. La estructura de saberes que incluye: las teorías, las leyes, los principios, los constructos, los modelos, las visiones del mundo, los procedimientos, las metodologías y las actitudes y valores. Esta estructura de saberes tiene que ver, asimismo, con la enseñanza y el aprendizaje de contenidos conceptuales, procedimentales y actitudinales (saber, saber hacer, saber ser y saber convivir) como entramados sistémicos.</w:t>
      </w:r>
    </w:p>
    <w:p w14:paraId="041C583A" w14:textId="2B2DE57A" w:rsidR="00971D6E" w:rsidRPr="004E7449" w:rsidRDefault="00971D6E" w:rsidP="00971D6E">
      <w:pPr>
        <w:pStyle w:val="NormalWeb"/>
        <w:numPr>
          <w:ilvl w:val="0"/>
          <w:numId w:val="9"/>
        </w:numPr>
        <w:spacing w:line="270" w:lineRule="atLeast"/>
        <w:jc w:val="both"/>
        <w:rPr>
          <w:rFonts w:ascii="Arial Narrow" w:hAnsi="Arial Narrow" w:cs="Arial"/>
          <w:color w:val="333333"/>
        </w:rPr>
      </w:pPr>
      <w:r w:rsidRPr="004E7449">
        <w:rPr>
          <w:rStyle w:val="nfasis"/>
          <w:rFonts w:ascii="Arial Narrow" w:hAnsi="Arial Narrow" w:cs="Arial"/>
          <w:b/>
          <w:bCs/>
          <w:color w:val="00659E"/>
        </w:rPr>
        <w:t>Metodología:</w:t>
      </w:r>
      <w:r w:rsidRPr="004E7449">
        <w:rPr>
          <w:rStyle w:val="apple-converted-space"/>
          <w:rFonts w:ascii="Arial Narrow" w:hAnsi="Arial Narrow" w:cs="Arial"/>
          <w:b/>
          <w:bCs/>
          <w:i/>
          <w:iCs/>
          <w:color w:val="00659E"/>
        </w:rPr>
        <w:t> </w:t>
      </w:r>
      <w:r w:rsidRPr="004E7449">
        <w:rPr>
          <w:rFonts w:ascii="Arial Narrow" w:hAnsi="Arial Narrow" w:cs="Arial"/>
          <w:color w:val="333333"/>
        </w:rPr>
        <w:t xml:space="preserve">el aspecto metodológico hace referencia a las múltiples formas (técnicas y procedimientos) en las cuales, en un lugar y tiempo determinados, se relacionan los integrantes del grupo, lo cual permite la concreción de los procesos creativos de cada profesor. Implica la explicitación de la estrategia global que se utilizará para propiciar de manera adecuada el aprendizaje de los conceptos, los procedimientos y las actitudes, y debe fundamentarse en el conocimiento de la historia y de la epistemología de tales disciplinas específicas. Debe incluir el manejo del tiempo, la comunicación, los apoyos tecnológicos y la </w:t>
      </w:r>
      <w:r w:rsidRPr="004E7449">
        <w:rPr>
          <w:rFonts w:ascii="Arial Narrow" w:hAnsi="Arial Narrow" w:cs="Arial"/>
          <w:color w:val="333333"/>
        </w:rPr>
        <w:lastRenderedPageBreak/>
        <w:t>función que cumplen éstas dentro del proceso, además de las</w:t>
      </w:r>
      <w:r w:rsidRPr="004E7449">
        <w:rPr>
          <w:rStyle w:val="apple-converted-space"/>
          <w:rFonts w:ascii="Arial Narrow" w:hAnsi="Arial Narrow" w:cs="Arial"/>
          <w:color w:val="333333"/>
        </w:rPr>
        <w:t> </w:t>
      </w:r>
      <w:r w:rsidRPr="000155F0">
        <w:rPr>
          <w:rFonts w:ascii="Arial Narrow" w:hAnsi="Arial Narrow" w:cs="Arial"/>
        </w:rPr>
        <w:t>estrategias didácticas</w:t>
      </w:r>
      <w:r w:rsidRPr="004E7449">
        <w:rPr>
          <w:rStyle w:val="apple-converted-space"/>
          <w:rFonts w:ascii="Arial Narrow" w:hAnsi="Arial Narrow" w:cs="Arial"/>
          <w:color w:val="333333"/>
        </w:rPr>
        <w:t> </w:t>
      </w:r>
      <w:r w:rsidRPr="004E7449">
        <w:rPr>
          <w:rFonts w:ascii="Arial Narrow" w:hAnsi="Arial Narrow" w:cs="Arial"/>
          <w:color w:val="333333"/>
        </w:rPr>
        <w:t>utilizadas.</w:t>
      </w:r>
    </w:p>
    <w:p w14:paraId="4E7149BD" w14:textId="570D4D1F" w:rsidR="00971D6E" w:rsidRPr="004E7449" w:rsidRDefault="00971D6E" w:rsidP="00971D6E">
      <w:pPr>
        <w:pStyle w:val="NormalWeb"/>
        <w:numPr>
          <w:ilvl w:val="0"/>
          <w:numId w:val="9"/>
        </w:numPr>
        <w:spacing w:line="270" w:lineRule="atLeast"/>
        <w:jc w:val="both"/>
        <w:rPr>
          <w:rFonts w:ascii="Arial Narrow" w:hAnsi="Arial Narrow" w:cs="Arial"/>
          <w:color w:val="333333"/>
        </w:rPr>
      </w:pPr>
      <w:r w:rsidRPr="004E7449">
        <w:rPr>
          <w:rStyle w:val="nfasis"/>
          <w:rFonts w:ascii="Arial Narrow" w:hAnsi="Arial Narrow" w:cs="Arial"/>
          <w:b/>
          <w:bCs/>
          <w:color w:val="00659E"/>
        </w:rPr>
        <w:t>Seguimiento y</w:t>
      </w:r>
      <w:r w:rsidRPr="004E7449">
        <w:rPr>
          <w:rStyle w:val="apple-converted-space"/>
          <w:rFonts w:ascii="Arial Narrow" w:hAnsi="Arial Narrow" w:cs="Arial"/>
          <w:b/>
          <w:bCs/>
          <w:i/>
          <w:iCs/>
          <w:color w:val="00659E"/>
        </w:rPr>
        <w:t> </w:t>
      </w:r>
      <w:r w:rsidRPr="000155F0">
        <w:rPr>
          <w:rFonts w:ascii="Arial Narrow" w:hAnsi="Arial Narrow" w:cs="Arial"/>
          <w:b/>
          <w:bCs/>
          <w:i/>
          <w:iCs/>
        </w:rPr>
        <w:t>evaluación</w:t>
      </w:r>
      <w:r w:rsidRPr="004E7449">
        <w:rPr>
          <w:rStyle w:val="nfasis"/>
          <w:rFonts w:ascii="Arial Narrow" w:hAnsi="Arial Narrow" w:cs="Arial"/>
          <w:b/>
          <w:bCs/>
          <w:color w:val="00659E"/>
        </w:rPr>
        <w:t>:</w:t>
      </w:r>
      <w:r w:rsidRPr="004E7449">
        <w:rPr>
          <w:rStyle w:val="apple-converted-space"/>
          <w:rFonts w:ascii="Arial Narrow" w:hAnsi="Arial Narrow" w:cs="Arial"/>
          <w:color w:val="333333"/>
        </w:rPr>
        <w:t> </w:t>
      </w:r>
      <w:r w:rsidRPr="004E7449">
        <w:rPr>
          <w:rFonts w:ascii="Arial Narrow" w:hAnsi="Arial Narrow" w:cs="Arial"/>
          <w:color w:val="333333"/>
        </w:rPr>
        <w:t xml:space="preserve">la evaluación, como proceso inherente e inseparable de la enseñanza y del aprendizaje, cumple una función formativa, en la búsqueda de un permanente mejoramiento y una función social, que implica la certificación académica del logro de los objetivos, el desarrollo de competencias, la adquisición de conocimientos y la incorporación de valores. Las estrategias de participación evaluativa son la autoevaluación, la </w:t>
      </w:r>
      <w:proofErr w:type="spellStart"/>
      <w:r w:rsidRPr="004E7449">
        <w:rPr>
          <w:rFonts w:ascii="Arial Narrow" w:hAnsi="Arial Narrow" w:cs="Arial"/>
          <w:color w:val="333333"/>
        </w:rPr>
        <w:t>heteroevaluación</w:t>
      </w:r>
      <w:proofErr w:type="spellEnd"/>
      <w:r w:rsidRPr="004E7449">
        <w:rPr>
          <w:rFonts w:ascii="Arial Narrow" w:hAnsi="Arial Narrow" w:cs="Arial"/>
          <w:color w:val="333333"/>
        </w:rPr>
        <w:t xml:space="preserve"> y la coevaluación y, obviamente, requiere la implementación de procesos de autorregulación de los aprendizajes tanto en actividades presenciales como en aquellas que no exigen </w:t>
      </w:r>
      <w:proofErr w:type="spellStart"/>
      <w:r w:rsidRPr="004E7449">
        <w:rPr>
          <w:rFonts w:ascii="Arial Narrow" w:hAnsi="Arial Narrow" w:cs="Arial"/>
          <w:color w:val="333333"/>
        </w:rPr>
        <w:t>presencialidad</w:t>
      </w:r>
      <w:proofErr w:type="spellEnd"/>
      <w:r w:rsidRPr="004E7449">
        <w:rPr>
          <w:rFonts w:ascii="Arial Narrow" w:hAnsi="Arial Narrow" w:cs="Arial"/>
          <w:color w:val="333333"/>
        </w:rPr>
        <w:t>. Además, es importante describir las formas y los instrumentos de evaluación que se van a utilizar. En este aspecto es necesario definir con claridad las reglas que rigen el proceso en términos, por ejemplo, de asignación de porcentajes, tiempo, fechas, entre otros.</w:t>
      </w:r>
    </w:p>
    <w:p w14:paraId="49AC46E3" w14:textId="507E5DF9" w:rsidR="00971D6E" w:rsidRPr="004E7449" w:rsidRDefault="00971D6E" w:rsidP="009C05B0">
      <w:pPr>
        <w:pStyle w:val="NormalWeb"/>
        <w:numPr>
          <w:ilvl w:val="0"/>
          <w:numId w:val="9"/>
        </w:numPr>
        <w:spacing w:line="270" w:lineRule="atLeast"/>
        <w:jc w:val="both"/>
        <w:rPr>
          <w:rFonts w:ascii="Arial Narrow" w:hAnsi="Arial Narrow" w:cs="Arial"/>
          <w:color w:val="333333"/>
        </w:rPr>
      </w:pPr>
      <w:r w:rsidRPr="004E7449">
        <w:rPr>
          <w:rStyle w:val="nfasis"/>
          <w:rFonts w:ascii="Arial Narrow" w:hAnsi="Arial Narrow" w:cs="Arial"/>
          <w:b/>
          <w:bCs/>
          <w:color w:val="00659E"/>
        </w:rPr>
        <w:t xml:space="preserve">Bibliografía y </w:t>
      </w:r>
      <w:proofErr w:type="spellStart"/>
      <w:r w:rsidRPr="004E7449">
        <w:rPr>
          <w:rStyle w:val="nfasis"/>
          <w:rFonts w:ascii="Arial Narrow" w:hAnsi="Arial Narrow" w:cs="Arial"/>
          <w:b/>
          <w:bCs/>
          <w:color w:val="00659E"/>
        </w:rPr>
        <w:t>cibergrafía</w:t>
      </w:r>
      <w:proofErr w:type="spellEnd"/>
      <w:r w:rsidRPr="004E7449">
        <w:rPr>
          <w:rStyle w:val="nfasis"/>
          <w:rFonts w:ascii="Arial Narrow" w:hAnsi="Arial Narrow" w:cs="Arial"/>
          <w:b/>
          <w:bCs/>
          <w:color w:val="00659E"/>
        </w:rPr>
        <w:t>:</w:t>
      </w:r>
      <w:r w:rsidRPr="004E7449">
        <w:rPr>
          <w:rStyle w:val="apple-converted-space"/>
          <w:rFonts w:ascii="Arial Narrow" w:hAnsi="Arial Narrow" w:cs="Arial"/>
          <w:color w:val="333333"/>
        </w:rPr>
        <w:t> </w:t>
      </w:r>
      <w:r w:rsidRPr="004E7449">
        <w:rPr>
          <w:rFonts w:ascii="Arial Narrow" w:hAnsi="Arial Narrow" w:cs="Arial"/>
          <w:color w:val="333333"/>
        </w:rPr>
        <w:t>debe ser suficiente, pertinente, actualizada y clásica. Incluye: textos básicos y de referencia para ampliar y profundizar las problemáticas tratadas. Es importante apoyar el espacio en textos impresos y de formato electrónico. Se debe recurrir a fuentes primarias, especialmente a los artículos de revistas especializadas y a los informes de investigación. Con base en los criterios anteriores, se deben elegir e incluir textos en otro idioma.</w:t>
      </w:r>
    </w:p>
    <w:sectPr w:rsidR="00971D6E" w:rsidRPr="004E74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9B7C" w14:textId="77777777" w:rsidR="00A40428" w:rsidRDefault="00A40428" w:rsidP="000F51F3">
      <w:r>
        <w:separator/>
      </w:r>
    </w:p>
  </w:endnote>
  <w:endnote w:type="continuationSeparator" w:id="0">
    <w:p w14:paraId="47B65163" w14:textId="77777777" w:rsidR="00A40428" w:rsidRDefault="00A40428" w:rsidP="000F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D51FE" w14:textId="77777777" w:rsidR="00A40428" w:rsidRDefault="00A40428" w:rsidP="000F51F3">
      <w:r>
        <w:separator/>
      </w:r>
    </w:p>
  </w:footnote>
  <w:footnote w:type="continuationSeparator" w:id="0">
    <w:p w14:paraId="24D9EC95" w14:textId="77777777" w:rsidR="00A40428" w:rsidRDefault="00A40428" w:rsidP="000F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F9521" w14:textId="77777777" w:rsidR="000F51F3" w:rsidRDefault="000F51F3">
    <w:pPr>
      <w:pStyle w:val="Encabezado"/>
    </w:pPr>
    <w:r w:rsidRPr="009E6799">
      <w:rPr>
        <w:rFonts w:ascii="Arial Narrow" w:hAnsi="Arial Narrow"/>
        <w:noProof/>
      </w:rPr>
      <w:drawing>
        <wp:inline distT="0" distB="0" distL="0" distR="0" wp14:anchorId="0B4140F3" wp14:editId="616558F5">
          <wp:extent cx="5612130" cy="733425"/>
          <wp:effectExtent l="0" t="0" r="7620" b="9525"/>
          <wp:docPr id="1" name="Imagen 1" descr="cab_formato_est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_formato_estand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517673B"/>
    <w:multiLevelType w:val="hybridMultilevel"/>
    <w:tmpl w:val="8B2E03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9236E7"/>
    <w:multiLevelType w:val="multilevel"/>
    <w:tmpl w:val="D7B6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11682"/>
    <w:multiLevelType w:val="hybridMultilevel"/>
    <w:tmpl w:val="CF78B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DC71A1"/>
    <w:multiLevelType w:val="multilevel"/>
    <w:tmpl w:val="1354D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59692B"/>
    <w:multiLevelType w:val="hybridMultilevel"/>
    <w:tmpl w:val="6972B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965CB9"/>
    <w:multiLevelType w:val="multilevel"/>
    <w:tmpl w:val="FE14EB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3423EA"/>
    <w:multiLevelType w:val="multilevel"/>
    <w:tmpl w:val="E8F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411FB"/>
    <w:multiLevelType w:val="hybridMultilevel"/>
    <w:tmpl w:val="A8400CBE"/>
    <w:lvl w:ilvl="0" w:tplc="4378A774">
      <w:start w:val="1"/>
      <w:numFmt w:val="bullet"/>
      <w:lvlText w:val="-"/>
      <w:lvlJc w:val="left"/>
      <w:pPr>
        <w:ind w:left="1080" w:hanging="360"/>
      </w:pPr>
      <w:rPr>
        <w:rFonts w:ascii="Arial" w:eastAsia="Times New Roman" w:hAnsi="Arial" w:cs="Arial" w:hint="default"/>
        <w:b/>
        <w:color w:val="33333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0"/>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F3"/>
    <w:rsid w:val="000011AD"/>
    <w:rsid w:val="000155F0"/>
    <w:rsid w:val="00076575"/>
    <w:rsid w:val="000F51F3"/>
    <w:rsid w:val="00125157"/>
    <w:rsid w:val="00126BAE"/>
    <w:rsid w:val="001E188C"/>
    <w:rsid w:val="001F1B63"/>
    <w:rsid w:val="00281F17"/>
    <w:rsid w:val="002A2171"/>
    <w:rsid w:val="002F2B25"/>
    <w:rsid w:val="00457D9D"/>
    <w:rsid w:val="00471756"/>
    <w:rsid w:val="004A14DF"/>
    <w:rsid w:val="004A2E1F"/>
    <w:rsid w:val="004C4C06"/>
    <w:rsid w:val="004D1A8F"/>
    <w:rsid w:val="004D4383"/>
    <w:rsid w:val="004D692D"/>
    <w:rsid w:val="004E7449"/>
    <w:rsid w:val="004F35CF"/>
    <w:rsid w:val="00582F92"/>
    <w:rsid w:val="006203C1"/>
    <w:rsid w:val="006320AC"/>
    <w:rsid w:val="00734910"/>
    <w:rsid w:val="007636C1"/>
    <w:rsid w:val="00775EBF"/>
    <w:rsid w:val="00877DD0"/>
    <w:rsid w:val="00895DD5"/>
    <w:rsid w:val="008C702A"/>
    <w:rsid w:val="009660B3"/>
    <w:rsid w:val="00971D6E"/>
    <w:rsid w:val="009A0BC0"/>
    <w:rsid w:val="009A3A90"/>
    <w:rsid w:val="009C05B0"/>
    <w:rsid w:val="009E0E88"/>
    <w:rsid w:val="00A40428"/>
    <w:rsid w:val="00A56D04"/>
    <w:rsid w:val="00A57F5A"/>
    <w:rsid w:val="00BD06D5"/>
    <w:rsid w:val="00CC409E"/>
    <w:rsid w:val="00DF1CCF"/>
    <w:rsid w:val="00E37FCE"/>
    <w:rsid w:val="00E915EB"/>
    <w:rsid w:val="00EE4820"/>
    <w:rsid w:val="00F123C4"/>
    <w:rsid w:val="00FC44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A8A5"/>
  <w15:docId w15:val="{2C96C8A4-19B4-49C9-A280-F8549AA9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F3"/>
    <w:pPr>
      <w:spacing w:after="0" w:line="240" w:lineRule="auto"/>
    </w:pPr>
    <w:rPr>
      <w:rFonts w:ascii="Times New Roman" w:eastAsia="Times New Roman" w:hAnsi="Times New Roman" w:cs="Times New Roman"/>
      <w:color w:val="000000"/>
      <w:sz w:val="24"/>
      <w:szCs w:val="24"/>
      <w:lang w:eastAsia="es-CO"/>
    </w:rPr>
  </w:style>
  <w:style w:type="paragraph" w:styleId="Ttulo1">
    <w:name w:val="heading 1"/>
    <w:basedOn w:val="Normal"/>
    <w:link w:val="Ttulo1Car"/>
    <w:uiPriority w:val="9"/>
    <w:qFormat/>
    <w:rsid w:val="009E0E88"/>
    <w:pPr>
      <w:spacing w:before="100" w:beforeAutospacing="1" w:after="100" w:afterAutospacing="1"/>
      <w:outlineLvl w:val="0"/>
    </w:pPr>
    <w:rPr>
      <w:b/>
      <w:bCs/>
      <w:color w:val="auto"/>
      <w:kern w:val="36"/>
      <w:sz w:val="48"/>
      <w:szCs w:val="48"/>
    </w:rPr>
  </w:style>
  <w:style w:type="paragraph" w:styleId="Ttulo4">
    <w:name w:val="heading 4"/>
    <w:basedOn w:val="Normal"/>
    <w:link w:val="Ttulo4Car"/>
    <w:uiPriority w:val="9"/>
    <w:qFormat/>
    <w:rsid w:val="009E0E88"/>
    <w:pPr>
      <w:spacing w:before="100" w:beforeAutospacing="1" w:after="100" w:afterAutospacing="1"/>
      <w:outlineLvl w:val="3"/>
    </w:pPr>
    <w:rPr>
      <w:b/>
      <w:bCs/>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51F3"/>
    <w:pPr>
      <w:tabs>
        <w:tab w:val="center" w:pos="4419"/>
        <w:tab w:val="right" w:pos="8838"/>
      </w:tabs>
    </w:pPr>
  </w:style>
  <w:style w:type="character" w:customStyle="1" w:styleId="EncabezadoCar">
    <w:name w:val="Encabezado Car"/>
    <w:basedOn w:val="Fuentedeprrafopredeter"/>
    <w:link w:val="Encabezado"/>
    <w:uiPriority w:val="99"/>
    <w:rsid w:val="000F51F3"/>
    <w:rPr>
      <w:rFonts w:ascii="Times New Roman" w:eastAsia="Times New Roman" w:hAnsi="Times New Roman" w:cs="Times New Roman"/>
      <w:color w:val="000000"/>
      <w:sz w:val="24"/>
      <w:szCs w:val="24"/>
      <w:lang w:eastAsia="es-CO"/>
    </w:rPr>
  </w:style>
  <w:style w:type="paragraph" w:styleId="Piedepgina">
    <w:name w:val="footer"/>
    <w:basedOn w:val="Normal"/>
    <w:link w:val="PiedepginaCar"/>
    <w:uiPriority w:val="99"/>
    <w:unhideWhenUsed/>
    <w:rsid w:val="000F51F3"/>
    <w:pPr>
      <w:tabs>
        <w:tab w:val="center" w:pos="4419"/>
        <w:tab w:val="right" w:pos="8838"/>
      </w:tabs>
    </w:pPr>
  </w:style>
  <w:style w:type="character" w:customStyle="1" w:styleId="PiedepginaCar">
    <w:name w:val="Pie de página Car"/>
    <w:basedOn w:val="Fuentedeprrafopredeter"/>
    <w:link w:val="Piedepgina"/>
    <w:uiPriority w:val="99"/>
    <w:rsid w:val="000F51F3"/>
    <w:rPr>
      <w:rFonts w:ascii="Times New Roman" w:eastAsia="Times New Roman" w:hAnsi="Times New Roman" w:cs="Times New Roman"/>
      <w:color w:val="000000"/>
      <w:sz w:val="24"/>
      <w:szCs w:val="24"/>
      <w:lang w:eastAsia="es-CO"/>
    </w:rPr>
  </w:style>
  <w:style w:type="paragraph" w:styleId="Prrafodelista">
    <w:name w:val="List Paragraph"/>
    <w:basedOn w:val="Normal"/>
    <w:uiPriority w:val="34"/>
    <w:qFormat/>
    <w:rsid w:val="000F51F3"/>
    <w:pPr>
      <w:ind w:left="720"/>
      <w:contextualSpacing/>
    </w:pPr>
  </w:style>
  <w:style w:type="paragraph" w:styleId="NormalWeb">
    <w:name w:val="Normal (Web)"/>
    <w:basedOn w:val="Normal"/>
    <w:uiPriority w:val="99"/>
    <w:unhideWhenUsed/>
    <w:rsid w:val="004F35CF"/>
    <w:pPr>
      <w:spacing w:before="100" w:beforeAutospacing="1" w:after="100" w:afterAutospacing="1"/>
    </w:pPr>
    <w:rPr>
      <w:color w:val="auto"/>
    </w:rPr>
  </w:style>
  <w:style w:type="character" w:styleId="Textoennegrita">
    <w:name w:val="Strong"/>
    <w:basedOn w:val="Fuentedeprrafopredeter"/>
    <w:uiPriority w:val="22"/>
    <w:qFormat/>
    <w:rsid w:val="004F35CF"/>
    <w:rPr>
      <w:b/>
      <w:bCs/>
    </w:rPr>
  </w:style>
  <w:style w:type="character" w:customStyle="1" w:styleId="apple-converted-space">
    <w:name w:val="apple-converted-space"/>
    <w:basedOn w:val="Fuentedeprrafopredeter"/>
    <w:rsid w:val="004F35CF"/>
  </w:style>
  <w:style w:type="character" w:styleId="nfasis">
    <w:name w:val="Emphasis"/>
    <w:basedOn w:val="Fuentedeprrafopredeter"/>
    <w:uiPriority w:val="20"/>
    <w:qFormat/>
    <w:rsid w:val="004F35CF"/>
    <w:rPr>
      <w:i/>
      <w:iCs/>
    </w:rPr>
  </w:style>
  <w:style w:type="paragraph" w:styleId="Textodeglobo">
    <w:name w:val="Balloon Text"/>
    <w:basedOn w:val="Normal"/>
    <w:link w:val="TextodegloboCar"/>
    <w:uiPriority w:val="99"/>
    <w:semiHidden/>
    <w:unhideWhenUsed/>
    <w:rsid w:val="006320AC"/>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0AC"/>
    <w:rPr>
      <w:rFonts w:ascii="Tahoma" w:eastAsia="Times New Roman" w:hAnsi="Tahoma" w:cs="Tahoma"/>
      <w:color w:val="000000"/>
      <w:sz w:val="16"/>
      <w:szCs w:val="16"/>
      <w:lang w:eastAsia="es-CO"/>
    </w:rPr>
  </w:style>
  <w:style w:type="character" w:styleId="Refdecomentario">
    <w:name w:val="annotation reference"/>
    <w:basedOn w:val="Fuentedeprrafopredeter"/>
    <w:uiPriority w:val="99"/>
    <w:semiHidden/>
    <w:unhideWhenUsed/>
    <w:rsid w:val="006320AC"/>
    <w:rPr>
      <w:sz w:val="16"/>
      <w:szCs w:val="16"/>
    </w:rPr>
  </w:style>
  <w:style w:type="paragraph" w:styleId="Textocomentario">
    <w:name w:val="annotation text"/>
    <w:basedOn w:val="Normal"/>
    <w:link w:val="TextocomentarioCar"/>
    <w:uiPriority w:val="99"/>
    <w:semiHidden/>
    <w:unhideWhenUsed/>
    <w:rsid w:val="006320AC"/>
    <w:rPr>
      <w:sz w:val="20"/>
      <w:szCs w:val="20"/>
    </w:rPr>
  </w:style>
  <w:style w:type="character" w:customStyle="1" w:styleId="TextocomentarioCar">
    <w:name w:val="Texto comentario Car"/>
    <w:basedOn w:val="Fuentedeprrafopredeter"/>
    <w:link w:val="Textocomentario"/>
    <w:uiPriority w:val="99"/>
    <w:semiHidden/>
    <w:rsid w:val="006320AC"/>
    <w:rPr>
      <w:rFonts w:ascii="Times New Roman" w:eastAsia="Times New Roman" w:hAnsi="Times New Roman" w:cs="Times New Roman"/>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320AC"/>
    <w:rPr>
      <w:b/>
      <w:bCs/>
    </w:rPr>
  </w:style>
  <w:style w:type="character" w:customStyle="1" w:styleId="AsuntodelcomentarioCar">
    <w:name w:val="Asunto del comentario Car"/>
    <w:basedOn w:val="TextocomentarioCar"/>
    <w:link w:val="Asuntodelcomentario"/>
    <w:uiPriority w:val="99"/>
    <w:semiHidden/>
    <w:rsid w:val="006320AC"/>
    <w:rPr>
      <w:rFonts w:ascii="Times New Roman" w:eastAsia="Times New Roman" w:hAnsi="Times New Roman" w:cs="Times New Roman"/>
      <w:b/>
      <w:bCs/>
      <w:color w:val="000000"/>
      <w:sz w:val="20"/>
      <w:szCs w:val="20"/>
      <w:lang w:eastAsia="es-CO"/>
    </w:rPr>
  </w:style>
  <w:style w:type="character" w:customStyle="1" w:styleId="Ttulo1Car">
    <w:name w:val="Título 1 Car"/>
    <w:basedOn w:val="Fuentedeprrafopredeter"/>
    <w:link w:val="Ttulo1"/>
    <w:uiPriority w:val="9"/>
    <w:rsid w:val="009E0E88"/>
    <w:rPr>
      <w:rFonts w:ascii="Times New Roman" w:eastAsia="Times New Roman" w:hAnsi="Times New Roman" w:cs="Times New Roman"/>
      <w:b/>
      <w:bCs/>
      <w:kern w:val="36"/>
      <w:sz w:val="48"/>
      <w:szCs w:val="48"/>
      <w:lang w:eastAsia="es-CO"/>
    </w:rPr>
  </w:style>
  <w:style w:type="character" w:customStyle="1" w:styleId="Ttulo4Car">
    <w:name w:val="Título 4 Car"/>
    <w:basedOn w:val="Fuentedeprrafopredeter"/>
    <w:link w:val="Ttulo4"/>
    <w:uiPriority w:val="9"/>
    <w:rsid w:val="009E0E88"/>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9E0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85558">
      <w:bodyDiv w:val="1"/>
      <w:marLeft w:val="0"/>
      <w:marRight w:val="0"/>
      <w:marTop w:val="0"/>
      <w:marBottom w:val="0"/>
      <w:divBdr>
        <w:top w:val="none" w:sz="0" w:space="0" w:color="auto"/>
        <w:left w:val="none" w:sz="0" w:space="0" w:color="auto"/>
        <w:bottom w:val="none" w:sz="0" w:space="0" w:color="auto"/>
        <w:right w:val="none" w:sz="0" w:space="0" w:color="auto"/>
      </w:divBdr>
    </w:div>
    <w:div w:id="400491974">
      <w:bodyDiv w:val="1"/>
      <w:marLeft w:val="0"/>
      <w:marRight w:val="0"/>
      <w:marTop w:val="0"/>
      <w:marBottom w:val="0"/>
      <w:divBdr>
        <w:top w:val="none" w:sz="0" w:space="0" w:color="auto"/>
        <w:left w:val="none" w:sz="0" w:space="0" w:color="auto"/>
        <w:bottom w:val="none" w:sz="0" w:space="0" w:color="auto"/>
        <w:right w:val="none" w:sz="0" w:space="0" w:color="auto"/>
      </w:divBdr>
      <w:divsChild>
        <w:div w:id="1677998742">
          <w:marLeft w:val="0"/>
          <w:marRight w:val="0"/>
          <w:marTop w:val="0"/>
          <w:marBottom w:val="0"/>
          <w:divBdr>
            <w:top w:val="none" w:sz="0" w:space="0" w:color="auto"/>
            <w:left w:val="none" w:sz="0" w:space="0" w:color="auto"/>
            <w:bottom w:val="none" w:sz="0" w:space="0" w:color="auto"/>
            <w:right w:val="none" w:sz="0" w:space="0" w:color="auto"/>
          </w:divBdr>
          <w:divsChild>
            <w:div w:id="2074425280">
              <w:marLeft w:val="0"/>
              <w:marRight w:val="0"/>
              <w:marTop w:val="450"/>
              <w:marBottom w:val="0"/>
              <w:divBdr>
                <w:top w:val="none" w:sz="0" w:space="0" w:color="auto"/>
                <w:left w:val="none" w:sz="0" w:space="0" w:color="auto"/>
                <w:bottom w:val="none" w:sz="0" w:space="0" w:color="auto"/>
                <w:right w:val="none" w:sz="0" w:space="0" w:color="auto"/>
              </w:divBdr>
              <w:divsChild>
                <w:div w:id="6442726">
                  <w:marLeft w:val="0"/>
                  <w:marRight w:val="0"/>
                  <w:marTop w:val="0"/>
                  <w:marBottom w:val="0"/>
                  <w:divBdr>
                    <w:top w:val="none" w:sz="0" w:space="0" w:color="auto"/>
                    <w:left w:val="none" w:sz="0" w:space="0" w:color="auto"/>
                    <w:bottom w:val="none" w:sz="0" w:space="0" w:color="auto"/>
                    <w:right w:val="none" w:sz="0" w:space="0" w:color="auto"/>
                  </w:divBdr>
                  <w:divsChild>
                    <w:div w:id="17439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Mónica Díaz</cp:lastModifiedBy>
  <cp:revision>2</cp:revision>
  <dcterms:created xsi:type="dcterms:W3CDTF">2015-07-22T15:59:00Z</dcterms:created>
  <dcterms:modified xsi:type="dcterms:W3CDTF">2015-07-22T15:59:00Z</dcterms:modified>
</cp:coreProperties>
</file>