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A15FD" wp14:editId="186A77C9">
                <wp:simplePos x="0" y="0"/>
                <wp:positionH relativeFrom="column">
                  <wp:posOffset>-641985</wp:posOffset>
                </wp:positionH>
                <wp:positionV relativeFrom="paragraph">
                  <wp:posOffset>-119380</wp:posOffset>
                </wp:positionV>
                <wp:extent cx="7086600" cy="2447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040" w:rsidRDefault="005931E6" w:rsidP="005931E6">
                            <w:pPr>
                              <w:pStyle w:val="h1"/>
                            </w:pPr>
                            <w:r w:rsidRPr="005931E6">
                              <w:t xml:space="preserve">Actividad 2.1 </w:t>
                            </w:r>
                            <w:r w:rsidR="00424040" w:rsidRPr="00424040">
                              <w:t>Formato para realizar la planeación pedagógica y didáctica</w:t>
                            </w:r>
                            <w:r w:rsidR="00424040" w:rsidRPr="00424040">
                              <w:br/>
                              <w:t xml:space="preserve">del Recurso Educativo Digital </w:t>
                            </w:r>
                            <w:r w:rsidR="00B7216C">
                              <w:t>–</w:t>
                            </w:r>
                            <w:r w:rsidR="00424040" w:rsidRPr="00424040">
                              <w:t xml:space="preserve"> RED</w:t>
                            </w:r>
                          </w:p>
                          <w:p w:rsidR="00B7216C" w:rsidRPr="00AA1D0A" w:rsidRDefault="000C5701" w:rsidP="00AA1D0A">
                            <w:pPr>
                              <w:pStyle w:val="enlace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Material con propuesta de actividades</w:t>
                            </w:r>
                          </w:p>
                          <w:p w:rsidR="005931E6" w:rsidRPr="00BB3543" w:rsidRDefault="005931E6" w:rsidP="00B81BB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5pt;margin-top:-9.4pt;width:558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" filled="f" stroked="f" strokeweight=".5pt">
                <v:textbox>
                  <w:txbxContent>
                    <w:p w:rsidR="00424040" w:rsidRDefault="005931E6" w:rsidP="005931E6">
                      <w:pPr>
                        <w:pStyle w:val="h1"/>
                      </w:pPr>
                      <w:r w:rsidRPr="005931E6">
                        <w:t xml:space="preserve">Actividad 2.1 </w:t>
                      </w:r>
                      <w:r w:rsidR="00424040" w:rsidRPr="00424040">
                        <w:t>Formato para realizar la planeación pedagógica y didáctica</w:t>
                      </w:r>
                      <w:r w:rsidR="00424040" w:rsidRPr="00424040">
                        <w:br/>
                        <w:t xml:space="preserve">del Recurso Educativo Digital </w:t>
                      </w:r>
                      <w:r w:rsidR="00B7216C">
                        <w:t>–</w:t>
                      </w:r>
                      <w:r w:rsidR="00424040" w:rsidRPr="00424040">
                        <w:t xml:space="preserve"> RED</w:t>
                      </w:r>
                    </w:p>
                    <w:p w:rsidR="00B7216C" w:rsidRPr="00AA1D0A" w:rsidRDefault="000C5701" w:rsidP="00AA1D0A">
                      <w:pPr>
                        <w:pStyle w:val="enlace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Material con propuesta de actividades</w:t>
                      </w:r>
                    </w:p>
                    <w:p w:rsidR="005931E6" w:rsidRPr="00BB3543" w:rsidRDefault="005931E6" w:rsidP="00B81BBB">
                      <w:pPr>
                        <w:pStyle w:val="h1"/>
                      </w:pPr>
                    </w:p>
                  </w:txbxContent>
                </v:textbox>
              </v:shape>
            </w:pict>
          </mc:Fallback>
        </mc:AlternateContent>
      </w:r>
    </w:p>
    <w:p w:rsidR="00B81BBB" w:rsidRDefault="00B81BBB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B7216C" w:rsidRPr="000C5701" w:rsidRDefault="005931E6" w:rsidP="000C207C">
      <w:pPr>
        <w:pStyle w:val="h3"/>
        <w:jc w:val="center"/>
        <w:rPr>
          <w:lang w:val="es-CO"/>
        </w:rPr>
      </w:pPr>
      <w:r w:rsidRPr="00D33BB9">
        <w:rPr>
          <w:lang w:val="es-ES"/>
        </w:rPr>
        <w:lastRenderedPageBreak/>
        <w:t xml:space="preserve">Actividad 2.1 </w:t>
      </w:r>
      <w:r w:rsidR="00424040" w:rsidRPr="00D33BB9">
        <w:rPr>
          <w:lang w:val="es-ES"/>
        </w:rPr>
        <w:t>Formato para realizar la planeación pedagógica y didáctica</w:t>
      </w:r>
      <w:r w:rsidR="00D33BB9" w:rsidRPr="000C207C">
        <w:rPr>
          <w:lang w:val="es-CO"/>
        </w:rPr>
        <w:t xml:space="preserve"> </w:t>
      </w:r>
      <w:r w:rsidR="00424040" w:rsidRPr="00D33BB9">
        <w:rPr>
          <w:lang w:val="es-ES"/>
        </w:rPr>
        <w:t>del Recurso Educativo Digital – RED</w:t>
      </w:r>
      <w:r w:rsidR="00B7216C">
        <w:rPr>
          <w:lang w:val="es-ES"/>
        </w:rPr>
        <w:br/>
      </w:r>
      <w:r w:rsidR="000C5701" w:rsidRPr="000C5701">
        <w:rPr>
          <w:rStyle w:val="h2Char"/>
          <w:lang w:val="es-CO"/>
        </w:rPr>
        <w:t>M</w:t>
      </w:r>
      <w:r w:rsidR="000C5701">
        <w:rPr>
          <w:rStyle w:val="h2Char"/>
          <w:lang w:val="es-CO"/>
        </w:rPr>
        <w:t>aterial con propuesta de actividades</w:t>
      </w:r>
    </w:p>
    <w:p w:rsidR="00424040" w:rsidRPr="00424040" w:rsidRDefault="00424040" w:rsidP="00424040">
      <w:pPr>
        <w:spacing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</w:pP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 xml:space="preserve">En el proceso educativo los docentes partimos de una necesidad o propósito educativo que nos permite definir objetivos de aprendizaje, hacer una selección de material y de los medios pertinentes para su presentación, proponer estrategias de comunicación que promuevan el aprendizaje y diseñar actividades de ejercitación, seguimiento y evaluación que nos faciliten identificar el avance del estudiante en el  logro de los objetivos. </w:t>
      </w: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br/>
      </w: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br/>
        <w:t>Esta actividad consiste en identificar una situación de aprendizaje que considere significativa para realizar un Recurso Educativo D</w:t>
      </w:r>
      <w:bookmarkStart w:id="0" w:name="_GoBack"/>
      <w:bookmarkEnd w:id="0"/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>igital (RED)</w:t>
      </w:r>
      <w:r w:rsidR="00B7216C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 xml:space="preserve"> el cual contemple la elaboración de una actividad de aprendizaje</w:t>
      </w: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>.</w:t>
      </w:r>
    </w:p>
    <w:p w:rsidR="005931E6" w:rsidRDefault="00424040" w:rsidP="005931E6">
      <w:pPr>
        <w:spacing w:line="240" w:lineRule="auto"/>
        <w:jc w:val="both"/>
      </w:pP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>En los campos introducción, objetivo general y objetivos específicos escriba la información de la actividad 1, incluyendo las sugerencias y comentarios realizados por la tutora.</w:t>
      </w:r>
    </w:p>
    <w:tbl>
      <w:tblPr>
        <w:tblStyle w:val="Tablaconcuadrcula"/>
        <w:tblW w:w="8995" w:type="dxa"/>
        <w:jc w:val="center"/>
        <w:tblInd w:w="498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17"/>
        <w:gridCol w:w="4978"/>
      </w:tblGrid>
      <w:tr w:rsidR="005931E6" w:rsidTr="000C207C">
        <w:trPr>
          <w:trHeight w:val="849"/>
          <w:jc w:val="center"/>
        </w:trPr>
        <w:tc>
          <w:tcPr>
            <w:tcW w:w="4017" w:type="dxa"/>
            <w:shd w:val="clear" w:color="auto" w:fill="auto"/>
            <w:vAlign w:val="center"/>
          </w:tcPr>
          <w:p w:rsidR="005931E6" w:rsidRPr="00BA613D" w:rsidRDefault="00BA613D" w:rsidP="00424040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Dirigido a:</w:t>
            </w:r>
          </w:p>
        </w:tc>
        <w:tc>
          <w:tcPr>
            <w:tcW w:w="4978" w:type="dxa"/>
          </w:tcPr>
          <w:p w:rsidR="00424040" w:rsidRPr="00424040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Población a la cual se dirige el recurso educativo.</w:t>
            </w:r>
          </w:p>
          <w:p w:rsidR="005931E6" w:rsidRPr="00063F66" w:rsidRDefault="005931E6" w:rsidP="0042404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31E6" w:rsidTr="000C207C">
        <w:trPr>
          <w:trHeight w:val="835"/>
          <w:jc w:val="center"/>
        </w:trPr>
        <w:tc>
          <w:tcPr>
            <w:tcW w:w="4017" w:type="dxa"/>
            <w:shd w:val="clear" w:color="auto" w:fill="F2F2F2" w:themeFill="background1" w:themeFillShade="F2"/>
            <w:vAlign w:val="center"/>
          </w:tcPr>
          <w:p w:rsidR="005931E6" w:rsidRPr="00BA613D" w:rsidRDefault="00BA613D" w:rsidP="00424040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Tiempo de duración del recurso</w:t>
            </w: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:</w:t>
            </w: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shd w:val="clear" w:color="auto" w:fill="F2F2F2" w:themeFill="background1" w:themeFillShade="F2"/>
          </w:tcPr>
          <w:p w:rsidR="00424040" w:rsidRPr="00424040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el tiempo que el usuario debe emplear para aprender con él recurso educativo.</w:t>
            </w:r>
          </w:p>
          <w:p w:rsidR="005931E6" w:rsidRPr="00424040" w:rsidRDefault="005931E6" w:rsidP="00E112F2">
            <w:pPr>
              <w:spacing w:before="240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931E6" w:rsidTr="000C207C">
        <w:trPr>
          <w:trHeight w:val="518"/>
          <w:jc w:val="center"/>
        </w:trPr>
        <w:tc>
          <w:tcPr>
            <w:tcW w:w="4017" w:type="dxa"/>
            <w:shd w:val="clear" w:color="auto" w:fill="auto"/>
            <w:vAlign w:val="center"/>
          </w:tcPr>
          <w:p w:rsidR="005931E6" w:rsidRPr="00B81BBB" w:rsidRDefault="00BA613D" w:rsidP="00424040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color w:val="E87556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Modalidad de trabajo a implementar</w:t>
            </w:r>
            <w:r w:rsidRPr="00B81BBB">
              <w:rPr>
                <w:rFonts w:ascii="Verdana" w:hAnsi="Verdana"/>
                <w:color w:val="E87556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</w:tcPr>
          <w:p w:rsidR="005931E6" w:rsidRP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Defina la modalidad de trabajo que implementará (Colaborativo – Individual)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BA613D" w:rsidRDefault="00BA613D" w:rsidP="00BA613D">
            <w:pPr>
              <w:pStyle w:val="western"/>
              <w:spacing w:before="240" w:beforeAutospacing="0" w:after="200" w:line="276" w:lineRule="auto"/>
              <w:jc w:val="left"/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Tema o problemática  de enseñanza a resolver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D33BB9" w:rsidRDefault="00424040" w:rsidP="000C207C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Describa el tema o problemática  específica  a la cual dará solución utilizando una propuesta interesante con apoyo de las tecnologías de la información y la comunicación (TIC).</w:t>
            </w:r>
          </w:p>
          <w:p w:rsidR="000C207C" w:rsidRPr="00063F66" w:rsidRDefault="000C207C" w:rsidP="000C207C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  <w:vAlign w:val="center"/>
          </w:tcPr>
          <w:p w:rsidR="00BA613D" w:rsidRPr="00063F66" w:rsidRDefault="00BA613D" w:rsidP="00BA613D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Introducción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un  texto introductorio del recurso educativo que planea construir, en él que dé respuesta a las preguntas ¿qué es y para qué es? El lector debe formarse una idea global del tema a abordar en el recurso con solo leer la introducción.</w:t>
            </w:r>
          </w:p>
          <w:p w:rsidR="00D33BB9" w:rsidRPr="00452A01" w:rsidRDefault="00D33BB9" w:rsidP="00424040">
            <w:pPr>
              <w:spacing w:before="240"/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BA613D" w:rsidRPr="00BA613D" w:rsidRDefault="00BA613D" w:rsidP="00BA613D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lastRenderedPageBreak/>
              <w:t>Objetivo general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D33BB9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el objetivo general del recurso, es decir, la meta que se aspira lograr con la construcción del RED.</w:t>
            </w:r>
          </w:p>
          <w:p w:rsid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b/>
                <w:sz w:val="20"/>
                <w:szCs w:val="20"/>
              </w:rPr>
              <w:t>Nota.</w:t>
            </w:r>
            <w:r w:rsidRPr="00424040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 (identificar, describir, diseñar)</w:t>
            </w:r>
          </w:p>
          <w:p w:rsidR="00D33BB9" w:rsidRPr="00063F66" w:rsidRDefault="00D33BB9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BA613D" w:rsidRDefault="00BA613D" w:rsidP="00BA613D">
            <w:pPr>
              <w:pStyle w:val="western"/>
              <w:spacing w:before="240" w:beforeAutospacing="0" w:after="200" w:line="276" w:lineRule="auto"/>
              <w:jc w:val="left"/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Objetivos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específicos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</w:tcPr>
          <w:p w:rsidR="00424040" w:rsidRPr="00424040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los objetivos específicos, es decir, los pasos o metas parciales para lograr el objetivo general. Recuerde que estos objetivos deben articularse con las actividades que se plantearán más adelante en este formato.</w:t>
            </w:r>
          </w:p>
          <w:p w:rsid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b/>
                <w:sz w:val="20"/>
                <w:szCs w:val="20"/>
              </w:rPr>
              <w:t>Nota.</w:t>
            </w:r>
            <w:r w:rsidRPr="00424040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infinitivo.</w:t>
            </w:r>
          </w:p>
          <w:p w:rsidR="00D33BB9" w:rsidRPr="00452A01" w:rsidRDefault="00D33BB9" w:rsidP="00424040">
            <w:pPr>
              <w:spacing w:before="240"/>
              <w:rPr>
                <w:lang w:val="es-ES"/>
              </w:rPr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  <w:vAlign w:val="center"/>
          </w:tcPr>
          <w:p w:rsidR="00BA613D" w:rsidRPr="00063F66" w:rsidRDefault="00452A01" w:rsidP="00452A01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452A01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Metodología</w:t>
            </w: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452A01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Describa los pasos que el estudiante deberá seguir para trabajar con el RED.</w:t>
            </w:r>
          </w:p>
          <w:p w:rsidR="00D33BB9" w:rsidRPr="00424040" w:rsidRDefault="00D33BB9" w:rsidP="00424040">
            <w:pPr>
              <w:spacing w:before="240"/>
              <w:rPr>
                <w:lang w:val="es-ES"/>
              </w:rPr>
            </w:pP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452A01" w:rsidRDefault="00452A01" w:rsidP="00452A01">
            <w:pPr>
              <w:pStyle w:val="western"/>
              <w:spacing w:before="240" w:beforeAutospacing="0" w:after="200" w:line="276" w:lineRule="auto"/>
              <w:jc w:val="left"/>
            </w:pPr>
            <w:r w:rsidRPr="00452A01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Prerrequisitos</w:t>
            </w: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</w:tcPr>
          <w:p w:rsidR="00452A01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sz w:val="20"/>
                <w:szCs w:val="20"/>
              </w:rPr>
              <w:t>Especifique los saberes previos que el estudiante debe tener para comprender el tema a desarrollar en el RED.</w:t>
            </w:r>
          </w:p>
          <w:p w:rsidR="00D33BB9" w:rsidRPr="00424040" w:rsidRDefault="00D33BB9" w:rsidP="00D33BB9">
            <w:pPr>
              <w:spacing w:before="240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452A01" w:rsidRDefault="00452A01" w:rsidP="00452A01">
            <w:pPr>
              <w:pStyle w:val="western"/>
              <w:spacing w:before="240" w:beforeAutospacing="0" w:after="200" w:line="276" w:lineRule="auto"/>
              <w:jc w:val="left"/>
            </w:pPr>
            <w:r w:rsidRPr="00452A01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Lista de material de estudio con el que se cuenta</w:t>
            </w: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424040" w:rsidRPr="00424040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Enuncie los materiales de estudio que harán parte del recurso educativo y que usted ya tiene seleccionados y ubicados. Para cada material especifique nombre, tipo de recurso y autor.</w:t>
            </w:r>
          </w:p>
          <w:p w:rsidR="00CE5E83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 xml:space="preserve">Los materiales (imágenes, textos, entre otros) a utilizar, deben respetar el derecho de autor. Teniendo en cuenta que el recurso será </w:t>
            </w:r>
            <w:proofErr w:type="spellStart"/>
            <w:r w:rsidRPr="00424040">
              <w:rPr>
                <w:rFonts w:ascii="Verdana" w:hAnsi="Verdana"/>
                <w:sz w:val="20"/>
                <w:szCs w:val="20"/>
              </w:rPr>
              <w:t>autocontenible</w:t>
            </w:r>
            <w:proofErr w:type="spellEnd"/>
            <w:r w:rsidRPr="00424040">
              <w:rPr>
                <w:rFonts w:ascii="Verdana" w:hAnsi="Verdana"/>
                <w:sz w:val="20"/>
                <w:szCs w:val="20"/>
              </w:rPr>
              <w:t xml:space="preserve"> no debe incluir dentro del material páginas web externas, videos de YouTube, pues si en algún momento estos son retirados y desaparecen de la red, el recurso quedaría incompleto.</w:t>
            </w:r>
          </w:p>
          <w:p w:rsidR="00D33BB9" w:rsidRPr="00D33BB9" w:rsidRDefault="00D33BB9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83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CE5E83" w:rsidRDefault="00CE5E83" w:rsidP="00CE5E83">
            <w:pPr>
              <w:pStyle w:val="western"/>
              <w:spacing w:before="240" w:beforeAutospacing="0" w:after="200" w:line="276" w:lineRule="auto"/>
              <w:jc w:val="left"/>
            </w:pPr>
            <w:r w:rsidRPr="00CE5E83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lastRenderedPageBreak/>
              <w:t>Lista de material de estudio que le gustaría realizar</w:t>
            </w:r>
          </w:p>
        </w:tc>
      </w:tr>
      <w:tr w:rsidR="00CE5E83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CE5E83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sz w:val="20"/>
                <w:szCs w:val="20"/>
              </w:rPr>
              <w:t>Indique el material que debe diseñar para este RED (documentos, presentaciones, entre otros), tenga en cuenta el tiempo con que cuenta para desarrollarlo.</w:t>
            </w:r>
          </w:p>
          <w:p w:rsidR="00D33BB9" w:rsidRDefault="00D33BB9" w:rsidP="00D33BB9">
            <w:pPr>
              <w:spacing w:before="24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CE5E83" w:rsidRPr="009E28B2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CE5E83" w:rsidRPr="009E28B2" w:rsidRDefault="00CE5E83" w:rsidP="00CE5E83">
            <w:pPr>
              <w:pStyle w:val="western"/>
              <w:spacing w:before="240" w:beforeAutospacing="0" w:after="200" w:line="276" w:lineRule="auto"/>
              <w:jc w:val="left"/>
            </w:pPr>
            <w:r w:rsidRPr="009E28B2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Actividades de aprendizaje</w:t>
            </w:r>
          </w:p>
        </w:tc>
      </w:tr>
      <w:tr w:rsidR="00CE5E83" w:rsidRPr="009E28B2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CE5E83" w:rsidRPr="009E28B2" w:rsidRDefault="00CE5E83" w:rsidP="00CE5E83">
            <w:pPr>
              <w:spacing w:after="240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</w:p>
          <w:p w:rsidR="00424040" w:rsidRPr="009E28B2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9E28B2">
              <w:rPr>
                <w:rFonts w:ascii="Verdana" w:hAnsi="Verdana"/>
                <w:sz w:val="20"/>
                <w:szCs w:val="20"/>
              </w:rPr>
              <w:t>Describa las actividades que el participante debe realizar para dar cuenta del cumplimiento de los objetivos del RED. Para cada actividad escriba el objetivo, instrucciones e  insumos.</w:t>
            </w:r>
          </w:p>
          <w:p w:rsidR="00424040" w:rsidRPr="009E28B2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9E28B2">
              <w:rPr>
                <w:rFonts w:ascii="Verdana" w:hAnsi="Verdana"/>
                <w:b/>
                <w:sz w:val="20"/>
                <w:szCs w:val="20"/>
              </w:rPr>
              <w:t>Nota.</w:t>
            </w:r>
            <w:r w:rsidRPr="009E28B2">
              <w:rPr>
                <w:rFonts w:ascii="Verdana" w:hAnsi="Verdana"/>
                <w:sz w:val="20"/>
                <w:szCs w:val="20"/>
              </w:rPr>
              <w:t xml:space="preserve"> Recuerde que estas actividades son del tipo autoevaluación, es decir que no hay un profesor o tutor para hacer la revisión y/o realimentación.</w:t>
            </w:r>
          </w:p>
          <w:p w:rsidR="00CE5E83" w:rsidRPr="009E28B2" w:rsidRDefault="00CE5E83" w:rsidP="00424040">
            <w:pPr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CE5E83" w:rsidRPr="009E28B2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CE5E83" w:rsidRPr="009E28B2" w:rsidRDefault="00424040" w:rsidP="00CE5E83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 w:rsidRPr="009E28B2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Instrumento de evaluación de la actividad</w:t>
            </w:r>
          </w:p>
        </w:tc>
      </w:tr>
      <w:tr w:rsidR="00CE5E83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424040" w:rsidRDefault="00424040" w:rsidP="00D33BB9">
            <w:pPr>
              <w:spacing w:before="240"/>
            </w:pPr>
            <w:r w:rsidRPr="009E28B2">
              <w:rPr>
                <w:rFonts w:ascii="Verdana" w:hAnsi="Verdana"/>
                <w:sz w:val="20"/>
                <w:szCs w:val="20"/>
              </w:rPr>
              <w:t>Describa los criterios del instrumento de evaluación y su respectiva ponderación para la actividad.</w:t>
            </w:r>
          </w:p>
          <w:p w:rsidR="00CE5E83" w:rsidRPr="00424040" w:rsidRDefault="00CE5E83" w:rsidP="00424040">
            <w:pPr>
              <w:pStyle w:val="listicon"/>
              <w:numPr>
                <w:ilvl w:val="0"/>
                <w:numId w:val="0"/>
              </w:numP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val="es-CO"/>
              </w:rPr>
            </w:pPr>
          </w:p>
        </w:tc>
      </w:tr>
      <w:tr w:rsidR="00424040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424040" w:rsidRDefault="00424040" w:rsidP="00424040">
            <w:pPr>
              <w:pStyle w:val="western"/>
              <w:spacing w:before="240" w:beforeAutospacing="0" w:after="200" w:line="276" w:lineRule="auto"/>
              <w:jc w:val="left"/>
            </w:pPr>
            <w:r w:rsidRPr="00CE5E83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Referentes conceptuales/Bibliografía</w:t>
            </w:r>
          </w:p>
        </w:tc>
      </w:tr>
      <w:tr w:rsidR="00424040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424040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sz w:val="20"/>
                <w:szCs w:val="20"/>
              </w:rPr>
              <w:t xml:space="preserve">Indique las referencias bibliográficas correspondientes a cada una de las fuentes utilizadas para la realización del proyecto (textos, enciclopedias, herramientas </w:t>
            </w:r>
            <w:proofErr w:type="spellStart"/>
            <w:r w:rsidRPr="00D33BB9">
              <w:rPr>
                <w:rFonts w:ascii="Verdana" w:hAnsi="Verdana"/>
                <w:sz w:val="20"/>
                <w:szCs w:val="20"/>
              </w:rPr>
              <w:t>multimediales</w:t>
            </w:r>
            <w:proofErr w:type="spellEnd"/>
            <w:r w:rsidRPr="00D33BB9">
              <w:rPr>
                <w:rFonts w:ascii="Verdana" w:hAnsi="Verdana"/>
                <w:sz w:val="20"/>
                <w:szCs w:val="20"/>
              </w:rPr>
              <w:t xml:space="preserve">, páginas web, reseñas, entre otras). Utilice alguna de las normas para elaborar citas y referencias bibliográficas (APA, ICONTEC, IEEE, CHICAGO, </w:t>
            </w:r>
            <w:proofErr w:type="spellStart"/>
            <w:r w:rsidRPr="00D33BB9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D33BB9">
              <w:rPr>
                <w:rFonts w:ascii="Verdana" w:hAnsi="Verdana"/>
                <w:sz w:val="20"/>
                <w:szCs w:val="20"/>
              </w:rPr>
              <w:t>).</w:t>
            </w:r>
          </w:p>
          <w:p w:rsidR="00D33BB9" w:rsidRPr="00424040" w:rsidRDefault="00D33BB9" w:rsidP="00D33BB9">
            <w:pPr>
              <w:spacing w:before="240"/>
              <w:rPr>
                <w:lang w:val="es-ES"/>
              </w:rPr>
            </w:pPr>
          </w:p>
        </w:tc>
      </w:tr>
    </w:tbl>
    <w:p w:rsidR="005931E6" w:rsidRDefault="005931E6" w:rsidP="006116A3">
      <w:pPr>
        <w:pStyle w:val="h3"/>
        <w:rPr>
          <w:lang w:val="es-CO"/>
        </w:rPr>
      </w:pPr>
    </w:p>
    <w:p w:rsidR="005931E6" w:rsidRDefault="005931E6" w:rsidP="00D33BB9">
      <w:pPr>
        <w:spacing w:before="240" w:after="0" w:line="240" w:lineRule="auto"/>
      </w:pPr>
    </w:p>
    <w:sectPr w:rsidR="005931E6" w:rsidSect="000C207C">
      <w:headerReference w:type="default" r:id="rId9"/>
      <w:footerReference w:type="default" r:id="rId10"/>
      <w:headerReference w:type="first" r:id="rId11"/>
      <w:pgSz w:w="12240" w:h="15840"/>
      <w:pgMar w:top="1701" w:right="2041" w:bottom="110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D2" w:rsidRDefault="005E3FD2" w:rsidP="00B942BB">
      <w:pPr>
        <w:spacing w:after="0" w:line="240" w:lineRule="auto"/>
      </w:pPr>
      <w:r>
        <w:separator/>
      </w:r>
    </w:p>
  </w:endnote>
  <w:endnote w:type="continuationSeparator" w:id="0">
    <w:p w:rsidR="005E3FD2" w:rsidRDefault="005E3FD2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7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D2" w:rsidRDefault="005E3FD2" w:rsidP="00B942BB">
      <w:pPr>
        <w:spacing w:after="0" w:line="240" w:lineRule="auto"/>
      </w:pPr>
      <w:r>
        <w:separator/>
      </w:r>
    </w:p>
  </w:footnote>
  <w:footnote w:type="continuationSeparator" w:id="0">
    <w:p w:rsidR="005E3FD2" w:rsidRDefault="005E3FD2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Pr="00452A01" w:rsidRDefault="00452A01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6B2DF" wp14:editId="16E91F55">
              <wp:simplePos x="0" y="0"/>
              <wp:positionH relativeFrom="column">
                <wp:posOffset>-670560</wp:posOffset>
              </wp:positionH>
              <wp:positionV relativeFrom="paragraph">
                <wp:posOffset>-192405</wp:posOffset>
              </wp:positionV>
              <wp:extent cx="5105400" cy="44767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A01" w:rsidRDefault="00452A01" w:rsidP="006D4EDC">
                          <w:pPr>
                            <w:pStyle w:val="pieimagen"/>
                          </w:pPr>
                          <w:r w:rsidRPr="00452A01">
                            <w:t xml:space="preserve">Actividad 2.1 </w:t>
                          </w:r>
                          <w:r w:rsidR="00424040" w:rsidRPr="00424040">
                            <w:t>Formato para realizar la planeación pedagógica y didáctica</w:t>
                          </w:r>
                          <w:r w:rsidR="00424040">
                            <w:t xml:space="preserve"> </w:t>
                          </w:r>
                          <w:r w:rsidR="00424040" w:rsidRPr="00424040">
                            <w:t>del Recurso Educativo Digital - RED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52.8pt;margin-top:-15.15pt;width:40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" filled="f" stroked="f" strokeweight=".5pt">
              <v:textbox>
                <w:txbxContent>
                  <w:p w:rsidR="00452A01" w:rsidRDefault="00452A01" w:rsidP="006D4EDC">
                    <w:pPr>
                      <w:pStyle w:val="pieimagen"/>
                    </w:pPr>
                    <w:r w:rsidRPr="00452A01">
                      <w:t xml:space="preserve">Actividad 2.1 </w:t>
                    </w:r>
                    <w:r w:rsidR="00424040" w:rsidRPr="00424040">
                      <w:t>Formato para realizar la planeación pedagógica y didáctica</w:t>
                    </w:r>
                    <w:r w:rsidR="00424040">
                      <w:t xml:space="preserve"> </w:t>
                    </w:r>
                    <w:r w:rsidR="00424040" w:rsidRPr="00424040">
                      <w:t>del Recurso Educativo Digital - RED</w:t>
                    </w:r>
                  </w:p>
                </w:txbxContent>
              </v:textbox>
            </v:shape>
          </w:pict>
        </mc:Fallback>
      </mc:AlternateContent>
    </w:r>
    <w:r w:rsidR="00F07CD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863BF59" wp14:editId="75B06709">
          <wp:simplePos x="0" y="0"/>
          <wp:positionH relativeFrom="column">
            <wp:posOffset>-1251585</wp:posOffset>
          </wp:positionH>
          <wp:positionV relativeFrom="paragraph">
            <wp:posOffset>-459105</wp:posOffset>
          </wp:positionV>
          <wp:extent cx="7943850" cy="10280277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 pdf TIC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642" cy="1028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0B6DBCD5" wp14:editId="0BF1F4E6">
          <wp:simplePos x="0" y="0"/>
          <wp:positionH relativeFrom="column">
            <wp:posOffset>-1194435</wp:posOffset>
          </wp:positionH>
          <wp:positionV relativeFrom="paragraph">
            <wp:posOffset>-449580</wp:posOffset>
          </wp:positionV>
          <wp:extent cx="7962900" cy="103049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383" cy="1031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5C4CD3E6" wp14:editId="0A6A0F2D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1.25pt" o:bullet="t">
        <v:imagedata r:id="rId1" o:title="icon_list"/>
      </v:shape>
    </w:pict>
  </w:numPicBullet>
  <w:numPicBullet w:numPicBulletId="1">
    <w:pict>
      <v:shape id="_x0000_i1067" type="#_x0000_t75" style="width:15pt;height:26.25pt" o:bullet="t">
        <v:imagedata r:id="rId2" o:title="iconlist-06"/>
      </v:shape>
    </w:pict>
  </w:numPicBullet>
  <w:numPicBullet w:numPicBulletId="2">
    <w:pict>
      <v:shape id="_x0000_i1068" type="#_x0000_t75" style="width:16.5pt;height:18pt" o:bullet="t">
        <v:imagedata r:id="rId3" o:title="iconlist-06-06"/>
      </v:shape>
    </w:pict>
  </w:numPicBullet>
  <w:numPicBullet w:numPicBulletId="3">
    <w:pict>
      <v:shape id="_x0000_i1069" type="#_x0000_t75" style="width:21pt;height:22.5pt" o:bullet="t">
        <v:imagedata r:id="rId4" o:title="iconlist-06-06-06"/>
      </v:shape>
    </w:pict>
  </w:numPicBullet>
  <w:numPicBullet w:numPicBulletId="4">
    <w:pict>
      <v:shape id="_x0000_i1070" type="#_x0000_t75" style="width:25.5pt;height:25.5pt" o:bullet="t">
        <v:imagedata r:id="rId5" o:title="iconlist-06-06"/>
      </v:shape>
    </w:pict>
  </w:numPicBullet>
  <w:numPicBullet w:numPicBulletId="5">
    <w:pict>
      <v:shape id="_x0000_i1071" type="#_x0000_t75" style="width:25.5pt;height:25.5pt" o:bullet="t">
        <v:imagedata r:id="rId6" o:title="iconlist-06-06"/>
      </v:shape>
    </w:pict>
  </w:numPicBullet>
  <w:numPicBullet w:numPicBulletId="6">
    <w:pict>
      <v:shape id="_x0000_i1072" type="#_x0000_t75" style="width:27.75pt;height:36pt" o:bullet="t">
        <v:imagedata r:id="rId7" o:title="iconlist-10"/>
      </v:shape>
    </w:pict>
  </w:numPicBullet>
  <w:numPicBullet w:numPicBulletId="7">
    <w:pict>
      <v:shape id="_x0000_i1073" type="#_x0000_t75" style="width:37.5pt;height:27.75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558"/>
    <w:multiLevelType w:val="multilevel"/>
    <w:tmpl w:val="59F0E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1EE6"/>
    <w:multiLevelType w:val="multilevel"/>
    <w:tmpl w:val="3D4CFA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45378"/>
    <w:multiLevelType w:val="multilevel"/>
    <w:tmpl w:val="E3689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680C"/>
    <w:multiLevelType w:val="multilevel"/>
    <w:tmpl w:val="BB9A7B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D3138"/>
    <w:multiLevelType w:val="multilevel"/>
    <w:tmpl w:val="CDB4EA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>
    <w:nsid w:val="766D76C2"/>
    <w:multiLevelType w:val="multilevel"/>
    <w:tmpl w:val="99A4AD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>
    <w:nsid w:val="772056C5"/>
    <w:multiLevelType w:val="multilevel"/>
    <w:tmpl w:val="2F32DF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  <w:num w:numId="20">
    <w:abstractNumId w:val="3"/>
  </w:num>
  <w:num w:numId="21">
    <w:abstractNumId w:val="14"/>
  </w:num>
  <w:num w:numId="22">
    <w:abstractNumId w:val="18"/>
  </w:num>
  <w:num w:numId="23">
    <w:abstractNumId w:val="17"/>
  </w:num>
  <w:num w:numId="24">
    <w:abstractNumId w:val="14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C207C"/>
    <w:rsid w:val="000C5701"/>
    <w:rsid w:val="000C60DF"/>
    <w:rsid w:val="000E2B96"/>
    <w:rsid w:val="000F1D43"/>
    <w:rsid w:val="001162B5"/>
    <w:rsid w:val="0013146E"/>
    <w:rsid w:val="00137D73"/>
    <w:rsid w:val="001A4DBF"/>
    <w:rsid w:val="001C0942"/>
    <w:rsid w:val="001E1E1C"/>
    <w:rsid w:val="00202F30"/>
    <w:rsid w:val="0021147A"/>
    <w:rsid w:val="002C6BE7"/>
    <w:rsid w:val="002E591C"/>
    <w:rsid w:val="0032536C"/>
    <w:rsid w:val="0036240B"/>
    <w:rsid w:val="003A4E6F"/>
    <w:rsid w:val="003C2A5B"/>
    <w:rsid w:val="003D50CB"/>
    <w:rsid w:val="003D5281"/>
    <w:rsid w:val="00424040"/>
    <w:rsid w:val="004268DD"/>
    <w:rsid w:val="00452A01"/>
    <w:rsid w:val="004A0C60"/>
    <w:rsid w:val="004B6D09"/>
    <w:rsid w:val="005035B0"/>
    <w:rsid w:val="005041EE"/>
    <w:rsid w:val="00513268"/>
    <w:rsid w:val="005170B4"/>
    <w:rsid w:val="00575003"/>
    <w:rsid w:val="00577795"/>
    <w:rsid w:val="005931E6"/>
    <w:rsid w:val="005C6B6F"/>
    <w:rsid w:val="005D6E10"/>
    <w:rsid w:val="005E3FD2"/>
    <w:rsid w:val="006116A3"/>
    <w:rsid w:val="00634A37"/>
    <w:rsid w:val="00637244"/>
    <w:rsid w:val="00642084"/>
    <w:rsid w:val="00666334"/>
    <w:rsid w:val="006943A4"/>
    <w:rsid w:val="006D4EDC"/>
    <w:rsid w:val="006F4D40"/>
    <w:rsid w:val="00730C77"/>
    <w:rsid w:val="007D2428"/>
    <w:rsid w:val="008073D6"/>
    <w:rsid w:val="0083439A"/>
    <w:rsid w:val="008617C9"/>
    <w:rsid w:val="00876F3E"/>
    <w:rsid w:val="00881B72"/>
    <w:rsid w:val="00910DC8"/>
    <w:rsid w:val="00936D33"/>
    <w:rsid w:val="00973360"/>
    <w:rsid w:val="009E28B2"/>
    <w:rsid w:val="00A008CF"/>
    <w:rsid w:val="00A5726A"/>
    <w:rsid w:val="00A60849"/>
    <w:rsid w:val="00A7600A"/>
    <w:rsid w:val="00AA1D0A"/>
    <w:rsid w:val="00B30CE7"/>
    <w:rsid w:val="00B47EEF"/>
    <w:rsid w:val="00B532B1"/>
    <w:rsid w:val="00B7216C"/>
    <w:rsid w:val="00B81BBB"/>
    <w:rsid w:val="00B81F6B"/>
    <w:rsid w:val="00B942BB"/>
    <w:rsid w:val="00BA613D"/>
    <w:rsid w:val="00BB3543"/>
    <w:rsid w:val="00C264CB"/>
    <w:rsid w:val="00C36CA8"/>
    <w:rsid w:val="00C50D5A"/>
    <w:rsid w:val="00CD37FE"/>
    <w:rsid w:val="00CE5E83"/>
    <w:rsid w:val="00D063CC"/>
    <w:rsid w:val="00D33BB9"/>
    <w:rsid w:val="00D5772E"/>
    <w:rsid w:val="00D7526D"/>
    <w:rsid w:val="00DD5291"/>
    <w:rsid w:val="00DE04E8"/>
    <w:rsid w:val="00DE4FF4"/>
    <w:rsid w:val="00E01012"/>
    <w:rsid w:val="00E50B44"/>
    <w:rsid w:val="00E61443"/>
    <w:rsid w:val="00E825C9"/>
    <w:rsid w:val="00E84971"/>
    <w:rsid w:val="00E972CF"/>
    <w:rsid w:val="00EB57DB"/>
    <w:rsid w:val="00EB6174"/>
    <w:rsid w:val="00F07CD4"/>
    <w:rsid w:val="00F242BB"/>
    <w:rsid w:val="00F626C5"/>
    <w:rsid w:val="00FA6FEF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E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E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9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C67B-EEE6-41FD-AA77-2765B462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645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8</cp:revision>
  <dcterms:created xsi:type="dcterms:W3CDTF">2016-07-19T16:04:00Z</dcterms:created>
  <dcterms:modified xsi:type="dcterms:W3CDTF">2016-09-30T16:19:00Z</dcterms:modified>
</cp:coreProperties>
</file>